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671D3" w14:textId="60E0A00F" w:rsidR="0054601E" w:rsidRPr="00754024" w:rsidRDefault="00237F13" w:rsidP="0054601E">
      <w:pPr>
        <w:jc w:val="both"/>
        <w:rPr>
          <w:rFonts w:ascii="Source Serif Pro" w:hAnsi="Source Serif Pro"/>
        </w:rPr>
      </w:pPr>
      <w:r w:rsidRPr="00754024">
        <w:rPr>
          <w:rFonts w:ascii="Source Serif Pro" w:hAnsi="Source Serif Pro"/>
          <w:noProof/>
          <w:lang w:eastAsia="pl-PL"/>
        </w:rPr>
        <w:drawing>
          <wp:inline distT="0" distB="0" distL="0" distR="0" wp14:anchorId="45ABF916" wp14:editId="717F99A1">
            <wp:extent cx="3027990" cy="122428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uż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7745" cy="1228224"/>
                    </a:xfrm>
                    <a:prstGeom prst="rect">
                      <a:avLst/>
                    </a:prstGeom>
                  </pic:spPr>
                </pic:pic>
              </a:graphicData>
            </a:graphic>
          </wp:inline>
        </w:drawing>
      </w:r>
      <w:r w:rsidRPr="00754024">
        <w:rPr>
          <w:rFonts w:ascii="Source Serif Pro" w:hAnsi="Source Serif Pro"/>
        </w:rPr>
        <w:t xml:space="preserve">                                     </w:t>
      </w:r>
      <w:r w:rsidRPr="00754024">
        <w:rPr>
          <w:rFonts w:ascii="Source Serif Pro" w:hAnsi="Source Serif Pro"/>
          <w:noProof/>
          <w:lang w:eastAsia="pl-PL"/>
        </w:rPr>
        <w:drawing>
          <wp:inline distT="0" distB="0" distL="0" distR="0" wp14:anchorId="4735B11F" wp14:editId="2469522B">
            <wp:extent cx="859625" cy="10953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kwum_logo-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635" cy="1141260"/>
                    </a:xfrm>
                    <a:prstGeom prst="rect">
                      <a:avLst/>
                    </a:prstGeom>
                  </pic:spPr>
                </pic:pic>
              </a:graphicData>
            </a:graphic>
          </wp:inline>
        </w:drawing>
      </w:r>
    </w:p>
    <w:p w14:paraId="6E998FE7" w14:textId="77777777" w:rsidR="0054601E" w:rsidRPr="00754024" w:rsidRDefault="0054601E" w:rsidP="0054601E">
      <w:pPr>
        <w:jc w:val="both"/>
        <w:rPr>
          <w:rFonts w:ascii="Source Serif Pro" w:hAnsi="Source Serif Pro"/>
        </w:rPr>
      </w:pPr>
    </w:p>
    <w:p w14:paraId="14329279" w14:textId="77777777" w:rsidR="006164B3" w:rsidRPr="00754024" w:rsidRDefault="006164B3" w:rsidP="0054601E">
      <w:pPr>
        <w:jc w:val="both"/>
        <w:rPr>
          <w:rFonts w:ascii="Source Serif Pro" w:hAnsi="Source Serif Pro"/>
          <w:b/>
        </w:rPr>
      </w:pPr>
    </w:p>
    <w:p w14:paraId="28C3B31E" w14:textId="135060C8" w:rsidR="0054601E" w:rsidRDefault="00AE5A22" w:rsidP="00CB4796">
      <w:pPr>
        <w:jc w:val="center"/>
        <w:rPr>
          <w:rFonts w:ascii="Source Serif Pro" w:hAnsi="Source Serif Pro"/>
          <w:b/>
          <w:sz w:val="28"/>
          <w:szCs w:val="28"/>
        </w:rPr>
      </w:pPr>
      <w:r>
        <w:rPr>
          <w:rFonts w:ascii="Source Serif Pro" w:hAnsi="Source Serif Pro"/>
          <w:b/>
          <w:sz w:val="28"/>
          <w:szCs w:val="28"/>
        </w:rPr>
        <w:t>Serce w pudełku</w:t>
      </w:r>
      <w:r w:rsidR="00640A62" w:rsidRPr="00CB4796">
        <w:rPr>
          <w:rFonts w:ascii="Source Serif Pro" w:hAnsi="Source Serif Pro"/>
          <w:b/>
          <w:sz w:val="28"/>
          <w:szCs w:val="28"/>
        </w:rPr>
        <w:t xml:space="preserve"> – nowa era w polskiej transplantologii</w:t>
      </w:r>
    </w:p>
    <w:p w14:paraId="4736E07D" w14:textId="77777777" w:rsidR="00CB4796" w:rsidRPr="00CB4796" w:rsidRDefault="00CB4796" w:rsidP="00CB4796">
      <w:pPr>
        <w:jc w:val="center"/>
        <w:rPr>
          <w:rFonts w:ascii="Source Serif Pro" w:hAnsi="Source Serif Pro"/>
          <w:b/>
          <w:sz w:val="28"/>
          <w:szCs w:val="28"/>
        </w:rPr>
      </w:pPr>
    </w:p>
    <w:p w14:paraId="76BB56BE" w14:textId="271256F5" w:rsidR="007D40DE" w:rsidRPr="00754024" w:rsidRDefault="007D40DE" w:rsidP="0054601E">
      <w:pPr>
        <w:jc w:val="both"/>
        <w:rPr>
          <w:rFonts w:ascii="Source Serif Pro" w:hAnsi="Source Serif Pro"/>
          <w:b/>
        </w:rPr>
      </w:pPr>
      <w:r w:rsidRPr="00754024">
        <w:rPr>
          <w:rFonts w:ascii="Source Serif Pro" w:hAnsi="Source Serif Pro"/>
          <w:b/>
        </w:rPr>
        <w:t xml:space="preserve">W </w:t>
      </w:r>
      <w:r w:rsidR="0054601E" w:rsidRPr="00754024">
        <w:rPr>
          <w:rFonts w:ascii="Source Serif Pro" w:hAnsi="Source Serif Pro"/>
          <w:b/>
        </w:rPr>
        <w:t xml:space="preserve">Klinice Chirurgii Serca, Klatki </w:t>
      </w:r>
      <w:r w:rsidR="00EE55E1" w:rsidRPr="00754024">
        <w:rPr>
          <w:rFonts w:ascii="Source Serif Pro" w:hAnsi="Source Serif Pro"/>
          <w:b/>
        </w:rPr>
        <w:t>Piersiowej i Transplantologii U</w:t>
      </w:r>
      <w:r w:rsidR="0004179D" w:rsidRPr="00754024">
        <w:rPr>
          <w:rFonts w:ascii="Source Serif Pro" w:hAnsi="Source Serif Pro"/>
          <w:b/>
        </w:rPr>
        <w:t xml:space="preserve">niwersyteckiego Centrum </w:t>
      </w:r>
      <w:r w:rsidR="00EE55E1" w:rsidRPr="00754024">
        <w:rPr>
          <w:rFonts w:ascii="Source Serif Pro" w:hAnsi="Source Serif Pro"/>
          <w:b/>
        </w:rPr>
        <w:t>K</w:t>
      </w:r>
      <w:r w:rsidR="0004179D" w:rsidRPr="00754024">
        <w:rPr>
          <w:rFonts w:ascii="Source Serif Pro" w:hAnsi="Source Serif Pro"/>
          <w:b/>
        </w:rPr>
        <w:t>linicznego</w:t>
      </w:r>
      <w:r w:rsidR="00EE55E1" w:rsidRPr="00754024">
        <w:rPr>
          <w:rFonts w:ascii="Source Serif Pro" w:hAnsi="Source Serif Pro"/>
          <w:b/>
        </w:rPr>
        <w:t xml:space="preserve"> </w:t>
      </w:r>
      <w:r w:rsidR="0004179D" w:rsidRPr="00754024">
        <w:rPr>
          <w:rFonts w:ascii="Source Serif Pro" w:hAnsi="Source Serif Pro"/>
          <w:b/>
        </w:rPr>
        <w:t xml:space="preserve">Warszawskiego </w:t>
      </w:r>
      <w:r w:rsidR="006164B3" w:rsidRPr="00754024">
        <w:rPr>
          <w:rFonts w:ascii="Source Serif Pro" w:hAnsi="Source Serif Pro"/>
          <w:b/>
        </w:rPr>
        <w:t>U</w:t>
      </w:r>
      <w:r w:rsidR="0004179D" w:rsidRPr="00754024">
        <w:rPr>
          <w:rFonts w:ascii="Source Serif Pro" w:hAnsi="Source Serif Pro"/>
          <w:b/>
        </w:rPr>
        <w:t xml:space="preserve">niwersytetu </w:t>
      </w:r>
      <w:r w:rsidR="006164B3" w:rsidRPr="00754024">
        <w:rPr>
          <w:rFonts w:ascii="Source Serif Pro" w:hAnsi="Source Serif Pro"/>
          <w:b/>
        </w:rPr>
        <w:t>M</w:t>
      </w:r>
      <w:r w:rsidR="0004179D" w:rsidRPr="00754024">
        <w:rPr>
          <w:rFonts w:ascii="Source Serif Pro" w:hAnsi="Source Serif Pro"/>
          <w:b/>
        </w:rPr>
        <w:t>edycznego,</w:t>
      </w:r>
      <w:r w:rsidR="006164B3" w:rsidRPr="00754024">
        <w:rPr>
          <w:rFonts w:ascii="Source Serif Pro" w:hAnsi="Source Serif Pro"/>
          <w:b/>
        </w:rPr>
        <w:t xml:space="preserve"> kierowanej przez p</w:t>
      </w:r>
      <w:r w:rsidR="00EE55E1" w:rsidRPr="00754024">
        <w:rPr>
          <w:rFonts w:ascii="Source Serif Pro" w:hAnsi="Source Serif Pro"/>
          <w:b/>
        </w:rPr>
        <w:t>rof. Mariusz</w:t>
      </w:r>
      <w:r w:rsidR="006164B3" w:rsidRPr="00754024">
        <w:rPr>
          <w:rFonts w:ascii="Source Serif Pro" w:hAnsi="Source Serif Pro"/>
          <w:b/>
        </w:rPr>
        <w:t>a Kuśmierczyka,</w:t>
      </w:r>
      <w:r w:rsidR="00EE55E1" w:rsidRPr="00754024">
        <w:rPr>
          <w:rFonts w:ascii="Source Serif Pro" w:hAnsi="Source Serif Pro"/>
          <w:b/>
        </w:rPr>
        <w:t xml:space="preserve"> 4 marca 2024 r.</w:t>
      </w:r>
      <w:r w:rsidR="006164B3" w:rsidRPr="00754024">
        <w:rPr>
          <w:rFonts w:ascii="Source Serif Pro" w:hAnsi="Source Serif Pro"/>
          <w:b/>
        </w:rPr>
        <w:t>,</w:t>
      </w:r>
      <w:r w:rsidR="00EE55E1" w:rsidRPr="00754024">
        <w:rPr>
          <w:rFonts w:ascii="Source Serif Pro" w:hAnsi="Source Serif Pro"/>
          <w:b/>
        </w:rPr>
        <w:t xml:space="preserve"> </w:t>
      </w:r>
      <w:r w:rsidR="0054601E" w:rsidRPr="00754024">
        <w:rPr>
          <w:rFonts w:ascii="Source Serif Pro" w:hAnsi="Source Serif Pro"/>
          <w:b/>
        </w:rPr>
        <w:t>po ra</w:t>
      </w:r>
      <w:r w:rsidR="00EE55E1" w:rsidRPr="00754024">
        <w:rPr>
          <w:rFonts w:ascii="Source Serif Pro" w:hAnsi="Source Serif Pro"/>
          <w:b/>
        </w:rPr>
        <w:t xml:space="preserve">z pierwszy w historii polskiej </w:t>
      </w:r>
      <w:r w:rsidR="0054601E" w:rsidRPr="00754024">
        <w:rPr>
          <w:rFonts w:ascii="Source Serif Pro" w:hAnsi="Source Serif Pro"/>
          <w:b/>
        </w:rPr>
        <w:t>transplant</w:t>
      </w:r>
      <w:r w:rsidR="00555AB2" w:rsidRPr="00754024">
        <w:rPr>
          <w:rFonts w:ascii="Source Serif Pro" w:hAnsi="Source Serif Pro"/>
          <w:b/>
        </w:rPr>
        <w:t>ologii</w:t>
      </w:r>
      <w:r w:rsidR="0054601E" w:rsidRPr="00754024">
        <w:rPr>
          <w:rFonts w:ascii="Source Serif Pro" w:hAnsi="Source Serif Pro"/>
          <w:b/>
        </w:rPr>
        <w:t xml:space="preserve"> serca do transportu </w:t>
      </w:r>
      <w:r w:rsidR="0004179D" w:rsidRPr="00754024">
        <w:rPr>
          <w:rFonts w:ascii="Source Serif Pro" w:hAnsi="Source Serif Pro"/>
          <w:b/>
        </w:rPr>
        <w:t xml:space="preserve">narządu </w:t>
      </w:r>
      <w:r w:rsidR="0054601E" w:rsidRPr="00754024">
        <w:rPr>
          <w:rFonts w:ascii="Source Serif Pro" w:hAnsi="Source Serif Pro"/>
          <w:b/>
        </w:rPr>
        <w:t>od dawcy do biorcy z</w:t>
      </w:r>
      <w:r w:rsidR="00EE55E1" w:rsidRPr="00754024">
        <w:rPr>
          <w:rFonts w:ascii="Source Serif Pro" w:hAnsi="Source Serif Pro"/>
          <w:b/>
        </w:rPr>
        <w:t xml:space="preserve">ostał użyty </w:t>
      </w:r>
      <w:r w:rsidR="00261E18" w:rsidRPr="00754024">
        <w:rPr>
          <w:rFonts w:ascii="Source Serif Pro" w:hAnsi="Source Serif Pro"/>
          <w:b/>
        </w:rPr>
        <w:t>system</w:t>
      </w:r>
      <w:r w:rsidR="00EE55E1" w:rsidRPr="00754024">
        <w:rPr>
          <w:rFonts w:ascii="Source Serif Pro" w:hAnsi="Source Serif Pro"/>
          <w:b/>
        </w:rPr>
        <w:t xml:space="preserve"> </w:t>
      </w:r>
      <w:r w:rsidR="0004179D" w:rsidRPr="00754024">
        <w:rPr>
          <w:rFonts w:ascii="Source Serif Pro" w:hAnsi="Source Serif Pro"/>
          <w:b/>
        </w:rPr>
        <w:t xml:space="preserve">OCS </w:t>
      </w:r>
      <w:proofErr w:type="spellStart"/>
      <w:r w:rsidR="0004179D" w:rsidRPr="00754024">
        <w:rPr>
          <w:rFonts w:ascii="Source Serif Pro" w:hAnsi="Source Serif Pro"/>
          <w:b/>
        </w:rPr>
        <w:t>H</w:t>
      </w:r>
      <w:r w:rsidR="0054601E" w:rsidRPr="00754024">
        <w:rPr>
          <w:rFonts w:ascii="Source Serif Pro" w:hAnsi="Source Serif Pro"/>
          <w:b/>
        </w:rPr>
        <w:t>eart</w:t>
      </w:r>
      <w:proofErr w:type="spellEnd"/>
      <w:r w:rsidR="0054601E" w:rsidRPr="00754024">
        <w:rPr>
          <w:rFonts w:ascii="Source Serif Pro" w:hAnsi="Source Serif Pro"/>
          <w:b/>
        </w:rPr>
        <w:t xml:space="preserve"> (org</w:t>
      </w:r>
      <w:r w:rsidR="0004179D" w:rsidRPr="00754024">
        <w:rPr>
          <w:rFonts w:ascii="Source Serif Pro" w:hAnsi="Source Serif Pro"/>
          <w:b/>
        </w:rPr>
        <w:t xml:space="preserve">an </w:t>
      </w:r>
      <w:proofErr w:type="spellStart"/>
      <w:r w:rsidR="0004179D" w:rsidRPr="00754024">
        <w:rPr>
          <w:rFonts w:ascii="Source Serif Pro" w:hAnsi="Source Serif Pro"/>
          <w:b/>
        </w:rPr>
        <w:t>care</w:t>
      </w:r>
      <w:proofErr w:type="spellEnd"/>
      <w:r w:rsidR="0004179D" w:rsidRPr="00754024">
        <w:rPr>
          <w:rFonts w:ascii="Source Serif Pro" w:hAnsi="Source Serif Pro"/>
          <w:b/>
        </w:rPr>
        <w:t xml:space="preserve"> system). Użycie tej innowacyjnej aparatury sprawia, że serce </w:t>
      </w:r>
      <w:r w:rsidR="00EE55E1" w:rsidRPr="00754024">
        <w:rPr>
          <w:rFonts w:ascii="Source Serif Pro" w:hAnsi="Source Serif Pro"/>
          <w:b/>
        </w:rPr>
        <w:t xml:space="preserve">przewożone jest </w:t>
      </w:r>
      <w:r w:rsidR="00E169CF">
        <w:rPr>
          <w:rFonts w:ascii="Source Serif Pro" w:hAnsi="Source Serif Pro"/>
          <w:b/>
        </w:rPr>
        <w:t xml:space="preserve"> </w:t>
      </w:r>
      <w:r w:rsidR="00E169CF">
        <w:rPr>
          <w:rFonts w:ascii="Source Serif Pro" w:hAnsi="Source Serif Pro"/>
          <w:b/>
        </w:rPr>
        <w:br/>
      </w:r>
      <w:r w:rsidR="00EE55E1" w:rsidRPr="00754024">
        <w:rPr>
          <w:rFonts w:ascii="Source Serif Pro" w:hAnsi="Source Serif Pro"/>
          <w:b/>
        </w:rPr>
        <w:t xml:space="preserve">w komfortowych </w:t>
      </w:r>
      <w:r w:rsidR="0054601E" w:rsidRPr="00754024">
        <w:rPr>
          <w:rFonts w:ascii="Source Serif Pro" w:hAnsi="Source Serif Pro"/>
          <w:b/>
        </w:rPr>
        <w:t>warunkach,</w:t>
      </w:r>
      <w:r w:rsidR="00237F13" w:rsidRPr="00754024">
        <w:rPr>
          <w:rFonts w:ascii="Source Serif Pro" w:hAnsi="Source Serif Pro"/>
          <w:b/>
        </w:rPr>
        <w:t xml:space="preserve"> </w:t>
      </w:r>
      <w:r w:rsidR="0054601E" w:rsidRPr="00754024">
        <w:rPr>
          <w:rFonts w:ascii="Source Serif Pro" w:hAnsi="Source Serif Pro"/>
          <w:b/>
        </w:rPr>
        <w:t xml:space="preserve">bijące, ciepłe, odżywiane, zabezpieczone </w:t>
      </w:r>
      <w:r w:rsidR="00EE55E1" w:rsidRPr="00754024">
        <w:rPr>
          <w:rFonts w:ascii="Source Serif Pro" w:hAnsi="Source Serif Pro"/>
          <w:b/>
        </w:rPr>
        <w:t xml:space="preserve">przed niekorzystnymi warunkami </w:t>
      </w:r>
      <w:r w:rsidR="0054601E" w:rsidRPr="00754024">
        <w:rPr>
          <w:rFonts w:ascii="Source Serif Pro" w:hAnsi="Source Serif Pro"/>
          <w:b/>
        </w:rPr>
        <w:t xml:space="preserve">przebywania poza organizmem ludzkim. </w:t>
      </w:r>
    </w:p>
    <w:p w14:paraId="625B6872" w14:textId="38E95189" w:rsidR="0099093E" w:rsidRPr="00754024" w:rsidRDefault="0004179D" w:rsidP="0054601E">
      <w:pPr>
        <w:jc w:val="both"/>
        <w:rPr>
          <w:rFonts w:ascii="Source Serif Pro" w:hAnsi="Source Serif Pro"/>
        </w:rPr>
      </w:pPr>
      <w:r w:rsidRPr="00754024">
        <w:rPr>
          <w:rFonts w:ascii="Source Serif Pro" w:hAnsi="Source Serif Pro"/>
        </w:rPr>
        <w:t>A</w:t>
      </w:r>
      <w:r w:rsidR="001C474B" w:rsidRPr="00754024">
        <w:rPr>
          <w:rFonts w:ascii="Source Serif Pro" w:hAnsi="Source Serif Pro"/>
        </w:rPr>
        <w:t>paratura</w:t>
      </w:r>
      <w:r w:rsidRPr="00754024">
        <w:rPr>
          <w:rFonts w:ascii="Source Serif Pro" w:hAnsi="Source Serif Pro"/>
        </w:rPr>
        <w:t xml:space="preserve"> OCS </w:t>
      </w:r>
      <w:proofErr w:type="spellStart"/>
      <w:r w:rsidRPr="00754024">
        <w:rPr>
          <w:rFonts w:ascii="Source Serif Pro" w:hAnsi="Source Serif Pro"/>
        </w:rPr>
        <w:t>Heart</w:t>
      </w:r>
      <w:proofErr w:type="spellEnd"/>
      <w:r w:rsidRPr="00754024">
        <w:rPr>
          <w:rFonts w:ascii="Source Serif Pro" w:hAnsi="Source Serif Pro"/>
        </w:rPr>
        <w:t xml:space="preserve"> to obecnie jedyny sprzęt na świecie służący do tra</w:t>
      </w:r>
      <w:r w:rsidR="00261E18" w:rsidRPr="00754024">
        <w:rPr>
          <w:rFonts w:ascii="Source Serif Pro" w:hAnsi="Source Serif Pro"/>
        </w:rPr>
        <w:t xml:space="preserve">nsportu pobranego </w:t>
      </w:r>
      <w:r w:rsidR="00E169CF">
        <w:rPr>
          <w:rFonts w:ascii="Source Serif Pro" w:hAnsi="Source Serif Pro"/>
        </w:rPr>
        <w:t xml:space="preserve"> </w:t>
      </w:r>
      <w:r w:rsidR="00E169CF">
        <w:rPr>
          <w:rFonts w:ascii="Source Serif Pro" w:hAnsi="Source Serif Pro"/>
        </w:rPr>
        <w:br/>
      </w:r>
      <w:r w:rsidR="00261E18" w:rsidRPr="00754024">
        <w:rPr>
          <w:rFonts w:ascii="Source Serif Pro" w:hAnsi="Source Serif Pro"/>
        </w:rPr>
        <w:t>do przeszczepienia</w:t>
      </w:r>
      <w:r w:rsidRPr="00754024">
        <w:rPr>
          <w:rFonts w:ascii="Source Serif Pro" w:hAnsi="Source Serif Pro"/>
        </w:rPr>
        <w:t xml:space="preserve"> „wciąż bijącego” serca. Zastosowane w nim ro</w:t>
      </w:r>
      <w:r w:rsidR="00DF1532" w:rsidRPr="00754024">
        <w:rPr>
          <w:rFonts w:ascii="Source Serif Pro" w:hAnsi="Source Serif Pro"/>
        </w:rPr>
        <w:t>związania</w:t>
      </w:r>
      <w:r w:rsidR="008E6FE6" w:rsidRPr="00754024">
        <w:rPr>
          <w:rFonts w:ascii="Source Serif Pro" w:hAnsi="Source Serif Pro"/>
        </w:rPr>
        <w:t xml:space="preserve"> pozwala</w:t>
      </w:r>
      <w:r w:rsidR="00DF1532" w:rsidRPr="00754024">
        <w:rPr>
          <w:rFonts w:ascii="Source Serif Pro" w:hAnsi="Source Serif Pro"/>
        </w:rPr>
        <w:t>ją</w:t>
      </w:r>
      <w:r w:rsidR="008E6FE6" w:rsidRPr="00754024">
        <w:rPr>
          <w:rFonts w:ascii="Source Serif Pro" w:hAnsi="Source Serif Pro"/>
        </w:rPr>
        <w:t xml:space="preserve"> niemal 3-kr</w:t>
      </w:r>
      <w:r w:rsidRPr="00754024">
        <w:rPr>
          <w:rFonts w:ascii="Source Serif Pro" w:hAnsi="Source Serif Pro"/>
        </w:rPr>
        <w:t xml:space="preserve">otnie </w:t>
      </w:r>
      <w:r w:rsidR="008E6FE6" w:rsidRPr="00754024">
        <w:rPr>
          <w:rFonts w:ascii="Source Serif Pro" w:hAnsi="Source Serif Pro"/>
        </w:rPr>
        <w:t xml:space="preserve">– z 4 do 12 godzin - </w:t>
      </w:r>
      <w:r w:rsidRPr="00754024">
        <w:rPr>
          <w:rFonts w:ascii="Source Serif Pro" w:hAnsi="Source Serif Pro"/>
        </w:rPr>
        <w:t>wydłużyć czas przydatności organu do wszczepienia.</w:t>
      </w:r>
      <w:r w:rsidR="00DF1532" w:rsidRPr="00754024">
        <w:t xml:space="preserve"> </w:t>
      </w:r>
      <w:r w:rsidR="00DF1532" w:rsidRPr="00754024">
        <w:rPr>
          <w:rFonts w:ascii="Source Serif Pro" w:hAnsi="Source Serif Pro"/>
        </w:rPr>
        <w:t xml:space="preserve">Obecnie </w:t>
      </w:r>
      <w:r w:rsidR="00E169CF">
        <w:rPr>
          <w:rFonts w:ascii="Source Serif Pro" w:hAnsi="Source Serif Pro"/>
        </w:rPr>
        <w:t xml:space="preserve"> </w:t>
      </w:r>
      <w:r w:rsidR="00E169CF">
        <w:rPr>
          <w:rFonts w:ascii="Source Serif Pro" w:hAnsi="Source Serif Pro"/>
        </w:rPr>
        <w:br/>
      </w:r>
      <w:r w:rsidR="00DF1532" w:rsidRPr="00754024">
        <w:rPr>
          <w:rFonts w:ascii="Source Serif Pro" w:hAnsi="Source Serif Pro"/>
        </w:rPr>
        <w:t>w Polsce serce po pobraniu przewożone jest w lodzie i nadaje się do przeszczepienia tylko przez 4 godziny</w:t>
      </w:r>
      <w:r w:rsidR="00133C94" w:rsidRPr="00754024">
        <w:rPr>
          <w:rFonts w:ascii="Source Serif Pro" w:hAnsi="Source Serif Pro"/>
        </w:rPr>
        <w:t>. Po przekroczeniu tego czasu liczonego</w:t>
      </w:r>
      <w:r w:rsidR="00DF1532" w:rsidRPr="00754024">
        <w:rPr>
          <w:rFonts w:ascii="Source Serif Pro" w:hAnsi="Source Serif Pro"/>
        </w:rPr>
        <w:t xml:space="preserve"> od pobrania do wszczepienia nie wiadomo, jak przeszczepiane serce się zachowa, czy ruszy, czy będzie mocne?</w:t>
      </w:r>
    </w:p>
    <w:p w14:paraId="43883319" w14:textId="2935AA42" w:rsidR="0004179D" w:rsidRPr="00754024" w:rsidRDefault="0004179D" w:rsidP="0054601E">
      <w:pPr>
        <w:jc w:val="both"/>
        <w:rPr>
          <w:rFonts w:ascii="Source Serif Pro" w:hAnsi="Source Serif Pro"/>
          <w:b/>
        </w:rPr>
      </w:pPr>
      <w:r w:rsidRPr="00754024">
        <w:rPr>
          <w:rFonts w:ascii="Source Serif Pro" w:hAnsi="Source Serif Pro"/>
          <w:b/>
        </w:rPr>
        <w:t>Pionierska transplantacja – 4 marca 2024 r.</w:t>
      </w:r>
    </w:p>
    <w:p w14:paraId="6DD84B3A" w14:textId="09D34488" w:rsidR="0004179D" w:rsidRPr="00754024" w:rsidRDefault="0004179D" w:rsidP="0054601E">
      <w:pPr>
        <w:jc w:val="both"/>
        <w:rPr>
          <w:rFonts w:ascii="Source Serif Pro" w:hAnsi="Source Serif Pro"/>
        </w:rPr>
      </w:pPr>
      <w:r w:rsidRPr="00754024">
        <w:rPr>
          <w:rFonts w:ascii="Source Serif Pro" w:hAnsi="Source Serif Pro"/>
        </w:rPr>
        <w:t xml:space="preserve">Serce z </w:t>
      </w:r>
      <w:r w:rsidR="008E6FE6" w:rsidRPr="00754024">
        <w:rPr>
          <w:rFonts w:ascii="Source Serif Pro" w:hAnsi="Source Serif Pro"/>
        </w:rPr>
        <w:t>wykorzystaniem</w:t>
      </w:r>
      <w:r w:rsidRPr="00754024">
        <w:rPr>
          <w:rFonts w:ascii="Source Serif Pro" w:hAnsi="Source Serif Pro"/>
        </w:rPr>
        <w:t xml:space="preserve"> innowacyjnego systemu przeszczepiono pacjentowi, Panu Jerzemu, który w ciężkim stanie od ponad 7 tygodni przebywał w  Centralnym Szpitalu Kli</w:t>
      </w:r>
      <w:r w:rsidR="001C474B" w:rsidRPr="00754024">
        <w:rPr>
          <w:rFonts w:ascii="Source Serif Pro" w:hAnsi="Source Serif Pro"/>
        </w:rPr>
        <w:t>nicznym UCK WUM przy ul. Banacha.</w:t>
      </w:r>
    </w:p>
    <w:p w14:paraId="0BFBB6DB" w14:textId="5BCCB558" w:rsidR="0054601E" w:rsidRPr="00754024" w:rsidRDefault="008E6FE6" w:rsidP="0054601E">
      <w:pPr>
        <w:jc w:val="both"/>
        <w:rPr>
          <w:rFonts w:ascii="Source Serif Pro" w:hAnsi="Source Serif Pro"/>
        </w:rPr>
      </w:pPr>
      <w:r w:rsidRPr="00754024">
        <w:rPr>
          <w:rFonts w:ascii="Source Serif Pro" w:hAnsi="Source Serif Pro"/>
        </w:rPr>
        <w:t>Po pobraniu od dawcy s</w:t>
      </w:r>
      <w:r w:rsidR="0054601E" w:rsidRPr="00754024">
        <w:rPr>
          <w:rFonts w:ascii="Source Serif Pro" w:hAnsi="Source Serif Pro"/>
        </w:rPr>
        <w:t>erce znajdowa</w:t>
      </w:r>
      <w:r w:rsidR="007D40DE" w:rsidRPr="00754024">
        <w:rPr>
          <w:rFonts w:ascii="Source Serif Pro" w:hAnsi="Source Serif Pro"/>
        </w:rPr>
        <w:t xml:space="preserve">ło się poza ustrojem człowieka </w:t>
      </w:r>
      <w:r w:rsidR="00A144DA">
        <w:rPr>
          <w:rFonts w:ascii="Source Serif Pro" w:hAnsi="Source Serif Pro"/>
        </w:rPr>
        <w:t>około 7</w:t>
      </w:r>
      <w:r w:rsidR="0054601E" w:rsidRPr="00754024">
        <w:rPr>
          <w:rFonts w:ascii="Source Serif Pro" w:hAnsi="Source Serif Pro"/>
        </w:rPr>
        <w:t xml:space="preserve"> godzin. Nad bezpieczeństwem „serca w pudełku” (</w:t>
      </w:r>
      <w:proofErr w:type="spellStart"/>
      <w:r w:rsidR="007D40DE" w:rsidRPr="00754024">
        <w:rPr>
          <w:rFonts w:ascii="Source Serif Pro" w:hAnsi="Source Serif Pro"/>
        </w:rPr>
        <w:t>heart</w:t>
      </w:r>
      <w:proofErr w:type="spellEnd"/>
      <w:r w:rsidR="007D40DE" w:rsidRPr="00754024">
        <w:rPr>
          <w:rFonts w:ascii="Source Serif Pro" w:hAnsi="Source Serif Pro"/>
        </w:rPr>
        <w:t xml:space="preserve"> in the </w:t>
      </w:r>
      <w:proofErr w:type="spellStart"/>
      <w:r w:rsidR="007D40DE" w:rsidRPr="00754024">
        <w:rPr>
          <w:rFonts w:ascii="Source Serif Pro" w:hAnsi="Source Serif Pro"/>
        </w:rPr>
        <w:t>box</w:t>
      </w:r>
      <w:proofErr w:type="spellEnd"/>
      <w:r w:rsidR="007D40DE" w:rsidRPr="00754024">
        <w:rPr>
          <w:rFonts w:ascii="Source Serif Pro" w:hAnsi="Source Serif Pro"/>
        </w:rPr>
        <w:t>)</w:t>
      </w:r>
      <w:r w:rsidRPr="00754024">
        <w:rPr>
          <w:rFonts w:ascii="Source Serif Pro" w:hAnsi="Source Serif Pro"/>
        </w:rPr>
        <w:t xml:space="preserve">, a więc serca umieszczonego </w:t>
      </w:r>
      <w:r w:rsidR="00E169CF">
        <w:rPr>
          <w:rFonts w:ascii="Source Serif Pro" w:hAnsi="Source Serif Pro"/>
        </w:rPr>
        <w:t xml:space="preserve"> </w:t>
      </w:r>
      <w:r w:rsidR="00E169CF">
        <w:rPr>
          <w:rFonts w:ascii="Source Serif Pro" w:hAnsi="Source Serif Pro"/>
        </w:rPr>
        <w:br/>
      </w:r>
      <w:r w:rsidRPr="00754024">
        <w:rPr>
          <w:rFonts w:ascii="Source Serif Pro" w:hAnsi="Source Serif Pro"/>
        </w:rPr>
        <w:t xml:space="preserve">w aparaturze OCS </w:t>
      </w:r>
      <w:proofErr w:type="spellStart"/>
      <w:r w:rsidRPr="00754024">
        <w:rPr>
          <w:rFonts w:ascii="Source Serif Pro" w:hAnsi="Source Serif Pro"/>
        </w:rPr>
        <w:t>Heart</w:t>
      </w:r>
      <w:proofErr w:type="spellEnd"/>
      <w:r w:rsidRPr="00754024">
        <w:rPr>
          <w:rFonts w:ascii="Source Serif Pro" w:hAnsi="Source Serif Pro"/>
        </w:rPr>
        <w:t>,</w:t>
      </w:r>
      <w:r w:rsidR="007D40DE" w:rsidRPr="00754024">
        <w:rPr>
          <w:rFonts w:ascii="Source Serif Pro" w:hAnsi="Source Serif Pro"/>
        </w:rPr>
        <w:t xml:space="preserve"> czuwał zespół </w:t>
      </w:r>
      <w:r w:rsidR="0054601E" w:rsidRPr="00754024">
        <w:rPr>
          <w:rFonts w:ascii="Source Serif Pro" w:hAnsi="Source Serif Pro"/>
        </w:rPr>
        <w:t>fachowców</w:t>
      </w:r>
      <w:r w:rsidR="00237F13" w:rsidRPr="00754024">
        <w:rPr>
          <w:rFonts w:ascii="Source Serif Pro" w:hAnsi="Source Serif Pro"/>
        </w:rPr>
        <w:t xml:space="preserve"> pod kierunkiem</w:t>
      </w:r>
      <w:r w:rsidR="007479D0" w:rsidRPr="00754024">
        <w:rPr>
          <w:rFonts w:ascii="Source Serif Pro" w:hAnsi="Source Serif Pro"/>
        </w:rPr>
        <w:t xml:space="preserve"> kardiochirurga, transplantologa klinicznego</w:t>
      </w:r>
      <w:r w:rsidR="00237F13" w:rsidRPr="00754024">
        <w:rPr>
          <w:rFonts w:ascii="Source Serif Pro" w:hAnsi="Source Serif Pro"/>
        </w:rPr>
        <w:t xml:space="preserve"> p</w:t>
      </w:r>
      <w:r w:rsidR="00EE55E1" w:rsidRPr="00754024">
        <w:rPr>
          <w:rFonts w:ascii="Source Serif Pro" w:hAnsi="Source Serif Pro"/>
        </w:rPr>
        <w:t xml:space="preserve">rof. Mariusza </w:t>
      </w:r>
      <w:r w:rsidRPr="00754024">
        <w:rPr>
          <w:rFonts w:ascii="Source Serif Pro" w:hAnsi="Source Serif Pro"/>
        </w:rPr>
        <w:t>Kuśmierczyka. Kluczowi członkowie zespołu przeprowadzającego t</w:t>
      </w:r>
      <w:r w:rsidR="001C474B" w:rsidRPr="00754024">
        <w:rPr>
          <w:rFonts w:ascii="Source Serif Pro" w:hAnsi="Source Serif Pro"/>
        </w:rPr>
        <w:t xml:space="preserve">ę bardzo skomplikowaną procedurę </w:t>
      </w:r>
      <w:r w:rsidRPr="00754024">
        <w:rPr>
          <w:rFonts w:ascii="Source Serif Pro" w:hAnsi="Source Serif Pro"/>
        </w:rPr>
        <w:t>zostali przeszkoleni</w:t>
      </w:r>
      <w:r w:rsidR="0054601E" w:rsidRPr="00754024">
        <w:rPr>
          <w:rFonts w:ascii="Source Serif Pro" w:hAnsi="Source Serif Pro"/>
        </w:rPr>
        <w:t xml:space="preserve"> w Hanowerze</w:t>
      </w:r>
      <w:r w:rsidR="001C474B" w:rsidRPr="00754024">
        <w:rPr>
          <w:rFonts w:ascii="Source Serif Pro" w:hAnsi="Source Serif Pro"/>
        </w:rPr>
        <w:t>.</w:t>
      </w:r>
      <w:r w:rsidR="00EE55E1" w:rsidRPr="00754024">
        <w:rPr>
          <w:rFonts w:ascii="Source Serif Pro" w:hAnsi="Source Serif Pro"/>
        </w:rPr>
        <w:t xml:space="preserve"> </w:t>
      </w:r>
      <w:r w:rsidRPr="00754024">
        <w:rPr>
          <w:rFonts w:ascii="Source Serif Pro" w:hAnsi="Source Serif Pro"/>
        </w:rPr>
        <w:t xml:space="preserve">Prawidłowość </w:t>
      </w:r>
      <w:r w:rsidR="001C474B" w:rsidRPr="00754024">
        <w:rPr>
          <w:rFonts w:ascii="Source Serif Pro" w:hAnsi="Source Serif Pro"/>
        </w:rPr>
        <w:t xml:space="preserve">jej </w:t>
      </w:r>
      <w:r w:rsidRPr="00754024">
        <w:rPr>
          <w:rFonts w:ascii="Source Serif Pro" w:hAnsi="Source Serif Pro"/>
        </w:rPr>
        <w:t>zastosowania przez c</w:t>
      </w:r>
      <w:r w:rsidR="0054601E" w:rsidRPr="00754024">
        <w:rPr>
          <w:rFonts w:ascii="Source Serif Pro" w:hAnsi="Source Serif Pro"/>
        </w:rPr>
        <w:t>ały czas</w:t>
      </w:r>
      <w:r w:rsidR="001C474B" w:rsidRPr="00754024">
        <w:rPr>
          <w:rFonts w:ascii="Source Serif Pro" w:hAnsi="Source Serif Pro"/>
        </w:rPr>
        <w:t xml:space="preserve"> użycia </w:t>
      </w:r>
      <w:r w:rsidR="00A20CAF" w:rsidRPr="00754024">
        <w:rPr>
          <w:rFonts w:ascii="Source Serif Pro" w:hAnsi="Source Serif Pro"/>
        </w:rPr>
        <w:t>aparatury</w:t>
      </w:r>
      <w:r w:rsidR="00EE55E1" w:rsidRPr="00754024">
        <w:rPr>
          <w:rFonts w:ascii="Source Serif Pro" w:hAnsi="Source Serif Pro"/>
        </w:rPr>
        <w:t xml:space="preserve"> </w:t>
      </w:r>
      <w:r w:rsidR="001C474B" w:rsidRPr="00754024">
        <w:rPr>
          <w:rFonts w:ascii="Source Serif Pro" w:hAnsi="Source Serif Pro"/>
        </w:rPr>
        <w:t xml:space="preserve">sprawdzała </w:t>
      </w:r>
      <w:proofErr w:type="spellStart"/>
      <w:r w:rsidRPr="00754024">
        <w:rPr>
          <w:rFonts w:ascii="Source Serif Pro" w:hAnsi="Source Serif Pro"/>
        </w:rPr>
        <w:t>Cynthia</w:t>
      </w:r>
      <w:proofErr w:type="spellEnd"/>
      <w:r w:rsidRPr="00754024">
        <w:rPr>
          <w:rFonts w:ascii="Source Serif Pro" w:hAnsi="Source Serif Pro"/>
        </w:rPr>
        <w:t xml:space="preserve"> </w:t>
      </w:r>
      <w:proofErr w:type="spellStart"/>
      <w:r w:rsidRPr="00754024">
        <w:rPr>
          <w:rFonts w:ascii="Source Serif Pro" w:hAnsi="Source Serif Pro"/>
        </w:rPr>
        <w:t>Aucella</w:t>
      </w:r>
      <w:proofErr w:type="spellEnd"/>
      <w:r w:rsidRPr="00754024">
        <w:rPr>
          <w:rFonts w:ascii="Source Serif Pro" w:hAnsi="Source Serif Pro"/>
        </w:rPr>
        <w:t xml:space="preserve"> z firmy </w:t>
      </w:r>
      <w:proofErr w:type="spellStart"/>
      <w:r w:rsidRPr="00754024">
        <w:rPr>
          <w:rFonts w:ascii="Source Serif Pro" w:hAnsi="Source Serif Pro"/>
        </w:rPr>
        <w:t>TransMedics</w:t>
      </w:r>
      <w:proofErr w:type="spellEnd"/>
      <w:r w:rsidRPr="00754024">
        <w:rPr>
          <w:rFonts w:ascii="Source Serif Pro" w:hAnsi="Source Serif Pro"/>
        </w:rPr>
        <w:t>.</w:t>
      </w:r>
    </w:p>
    <w:p w14:paraId="52A29E8A" w14:textId="3750B9F2" w:rsidR="0054601E" w:rsidRPr="00754024" w:rsidRDefault="00A144DA" w:rsidP="0054601E">
      <w:pPr>
        <w:jc w:val="both"/>
        <w:rPr>
          <w:rFonts w:ascii="Source Serif Pro" w:hAnsi="Source Serif Pro"/>
        </w:rPr>
      </w:pPr>
      <w:r>
        <w:rPr>
          <w:rFonts w:ascii="Source Serif Pro" w:hAnsi="Source Serif Pro"/>
        </w:rPr>
        <w:t>Po 7</w:t>
      </w:r>
      <w:r w:rsidR="0054601E" w:rsidRPr="00754024">
        <w:rPr>
          <w:rFonts w:ascii="Source Serif Pro" w:hAnsi="Source Serif Pro"/>
        </w:rPr>
        <w:t xml:space="preserve"> godzinach</w:t>
      </w:r>
      <w:r w:rsidR="00A20CAF" w:rsidRPr="00754024">
        <w:rPr>
          <w:rFonts w:ascii="Source Serif Pro" w:hAnsi="Source Serif Pro"/>
        </w:rPr>
        <w:t xml:space="preserve"> zastosowania aparatury OCS </w:t>
      </w:r>
      <w:proofErr w:type="spellStart"/>
      <w:r w:rsidR="00A20CAF" w:rsidRPr="00754024">
        <w:rPr>
          <w:rFonts w:ascii="Source Serif Pro" w:hAnsi="Source Serif Pro"/>
        </w:rPr>
        <w:t>Heart</w:t>
      </w:r>
      <w:proofErr w:type="spellEnd"/>
      <w:r w:rsidR="0054601E" w:rsidRPr="00754024">
        <w:rPr>
          <w:rFonts w:ascii="Source Serif Pro" w:hAnsi="Source Serif Pro"/>
        </w:rPr>
        <w:t xml:space="preserve"> serce zostało wszczepione biorcy</w:t>
      </w:r>
      <w:r w:rsidR="00DB35E9" w:rsidRPr="00754024">
        <w:rPr>
          <w:rFonts w:ascii="Source Serif Pro" w:hAnsi="Source Serif Pro"/>
        </w:rPr>
        <w:t xml:space="preserve">. </w:t>
      </w:r>
    </w:p>
    <w:p w14:paraId="50D5C2B4" w14:textId="10B59BC1" w:rsidR="001C474B" w:rsidRPr="00754024" w:rsidRDefault="001D7D5B" w:rsidP="001C474B">
      <w:pPr>
        <w:jc w:val="both"/>
        <w:rPr>
          <w:rFonts w:ascii="Source Serif Pro" w:hAnsi="Source Serif Pro"/>
        </w:rPr>
      </w:pPr>
      <w:r>
        <w:rPr>
          <w:rFonts w:ascii="Source Serif Pro" w:hAnsi="Source Serif Pro"/>
        </w:rPr>
        <w:t xml:space="preserve"> - </w:t>
      </w:r>
      <w:r w:rsidR="00A20CAF" w:rsidRPr="00754024">
        <w:rPr>
          <w:rFonts w:ascii="Source Serif Pro" w:hAnsi="Source Serif Pro"/>
        </w:rPr>
        <w:t xml:space="preserve">Serce ruszyło z wigorem i tchnęło życie w pacjenta. Miesiąc po operacji Pan Jerzy biega po korytarzach szpitalnych i opowiada wszystkim, że obudził się w innym „kosmosie”, że nigdy tak dobrze się nie czuł. </w:t>
      </w:r>
      <w:r w:rsidR="001C474B" w:rsidRPr="00754024">
        <w:rPr>
          <w:rFonts w:ascii="Source Serif Pro" w:hAnsi="Source Serif Pro"/>
        </w:rPr>
        <w:t xml:space="preserve">System zadziałał, nasz zespół działał bezbłędnie. </w:t>
      </w:r>
      <w:r w:rsidR="005617A8" w:rsidRPr="00754024">
        <w:rPr>
          <w:rFonts w:ascii="Source Serif Pro" w:hAnsi="Source Serif Pro"/>
        </w:rPr>
        <w:t xml:space="preserve">Polska transplantologia serca wyszła w ten sposób z „epoki lodowcowej”. </w:t>
      </w:r>
      <w:r w:rsidR="001C474B" w:rsidRPr="00754024">
        <w:rPr>
          <w:rFonts w:ascii="Source Serif Pro" w:hAnsi="Source Serif Pro"/>
        </w:rPr>
        <w:t>Weszliśmy w nową erę</w:t>
      </w:r>
      <w:r w:rsidR="00920FDC" w:rsidRPr="00754024">
        <w:rPr>
          <w:rFonts w:ascii="Source Serif Pro" w:hAnsi="Source Serif Pro"/>
        </w:rPr>
        <w:t xml:space="preserve"> przeszczepiania serca w naszym kraju</w:t>
      </w:r>
      <w:r w:rsidR="001C474B" w:rsidRPr="00754024">
        <w:rPr>
          <w:rFonts w:ascii="Source Serif Pro" w:hAnsi="Source Serif Pro"/>
        </w:rPr>
        <w:t xml:space="preserve"> – mówi kardiochirurg</w:t>
      </w:r>
      <w:r w:rsidR="00754024">
        <w:rPr>
          <w:rFonts w:ascii="Source Serif Pro" w:hAnsi="Source Serif Pro"/>
        </w:rPr>
        <w:t>,</w:t>
      </w:r>
      <w:r w:rsidR="007479D0" w:rsidRPr="00754024">
        <w:rPr>
          <w:rFonts w:ascii="Source Serif Pro" w:hAnsi="Source Serif Pro"/>
        </w:rPr>
        <w:t xml:space="preserve"> </w:t>
      </w:r>
      <w:r w:rsidR="00754024">
        <w:rPr>
          <w:rFonts w:ascii="Source Serif Pro" w:hAnsi="Source Serif Pro"/>
        </w:rPr>
        <w:t>t</w:t>
      </w:r>
      <w:r w:rsidR="007479D0" w:rsidRPr="00754024">
        <w:rPr>
          <w:rFonts w:ascii="Source Serif Pro" w:hAnsi="Source Serif Pro"/>
        </w:rPr>
        <w:t>ransplantolog kliniczny</w:t>
      </w:r>
      <w:r w:rsidR="001C474B" w:rsidRPr="00754024">
        <w:rPr>
          <w:rFonts w:ascii="Source Serif Pro" w:hAnsi="Source Serif Pro"/>
        </w:rPr>
        <w:t xml:space="preserve"> </w:t>
      </w:r>
      <w:r w:rsidR="00E169CF">
        <w:rPr>
          <w:rFonts w:ascii="Source Serif Pro" w:hAnsi="Source Serif Pro"/>
        </w:rPr>
        <w:t xml:space="preserve"> </w:t>
      </w:r>
      <w:r w:rsidR="00E169CF">
        <w:rPr>
          <w:rFonts w:ascii="Source Serif Pro" w:hAnsi="Source Serif Pro"/>
        </w:rPr>
        <w:br/>
      </w:r>
      <w:r w:rsidR="001C474B" w:rsidRPr="00754024">
        <w:rPr>
          <w:rFonts w:ascii="Source Serif Pro" w:hAnsi="Source Serif Pro"/>
        </w:rPr>
        <w:t>dr Zygmunt Kaliciński.</w:t>
      </w:r>
    </w:p>
    <w:p w14:paraId="3E47459C" w14:textId="563B8528" w:rsidR="007479D0" w:rsidRPr="00754024" w:rsidRDefault="002E68D4" w:rsidP="002E68D4">
      <w:pPr>
        <w:spacing w:after="0"/>
        <w:jc w:val="center"/>
        <w:rPr>
          <w:rFonts w:ascii="Source Serif Pro" w:hAnsi="Source Serif Pro"/>
          <w:b/>
          <w:color w:val="FF0000"/>
          <w:u w:val="single"/>
        </w:rPr>
      </w:pPr>
      <w:r>
        <w:rPr>
          <w:rFonts w:ascii="Source Serif Pro" w:hAnsi="Source Serif Pro"/>
          <w:b/>
          <w:noProof/>
          <w:color w:val="FF0000"/>
          <w:u w:val="single"/>
          <w:lang w:eastAsia="pl-PL"/>
        </w:rPr>
        <w:lastRenderedPageBreak/>
        <w:drawing>
          <wp:inline distT="0" distB="0" distL="0" distR="0" wp14:anchorId="44702E51" wp14:editId="1948D08E">
            <wp:extent cx="2599833" cy="1353787"/>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linika Logo.jpg"/>
                    <pic:cNvPicPr/>
                  </pic:nvPicPr>
                  <pic:blipFill>
                    <a:blip r:embed="rId10">
                      <a:extLst>
                        <a:ext uri="{28A0092B-C50C-407E-A947-70E740481C1C}">
                          <a14:useLocalDpi xmlns:a14="http://schemas.microsoft.com/office/drawing/2010/main" val="0"/>
                        </a:ext>
                      </a:extLst>
                    </a:blip>
                    <a:stretch>
                      <a:fillRect/>
                    </a:stretch>
                  </pic:blipFill>
                  <pic:spPr>
                    <a:xfrm>
                      <a:off x="0" y="0"/>
                      <a:ext cx="2653740" cy="1381857"/>
                    </a:xfrm>
                    <a:prstGeom prst="rect">
                      <a:avLst/>
                    </a:prstGeom>
                  </pic:spPr>
                </pic:pic>
              </a:graphicData>
            </a:graphic>
          </wp:inline>
        </w:drawing>
      </w:r>
    </w:p>
    <w:p w14:paraId="4986367C" w14:textId="77777777" w:rsidR="002E68D4" w:rsidRDefault="002E68D4" w:rsidP="00A144DA">
      <w:pPr>
        <w:spacing w:after="0"/>
        <w:jc w:val="both"/>
        <w:rPr>
          <w:rFonts w:ascii="Source Serif Pro" w:hAnsi="Source Serif Pro"/>
          <w:color w:val="000000" w:themeColor="text1"/>
        </w:rPr>
      </w:pPr>
    </w:p>
    <w:p w14:paraId="0F1FF1B2" w14:textId="77777777" w:rsidR="002E68D4" w:rsidRDefault="002E68D4" w:rsidP="00A144DA">
      <w:pPr>
        <w:spacing w:after="0"/>
        <w:jc w:val="both"/>
        <w:rPr>
          <w:rFonts w:ascii="Source Serif Pro" w:hAnsi="Source Serif Pro"/>
          <w:color w:val="000000" w:themeColor="text1"/>
        </w:rPr>
      </w:pPr>
    </w:p>
    <w:p w14:paraId="1AFCC677" w14:textId="3CA9CC96" w:rsidR="00A144DA" w:rsidRPr="00E169CF" w:rsidRDefault="007479D0" w:rsidP="00A144DA">
      <w:pPr>
        <w:spacing w:after="0"/>
        <w:jc w:val="both"/>
        <w:rPr>
          <w:rFonts w:ascii="Source Serif Pro" w:hAnsi="Source Serif Pro"/>
          <w:b/>
          <w:color w:val="000000" w:themeColor="text1"/>
          <w:u w:val="single"/>
        </w:rPr>
      </w:pPr>
      <w:r w:rsidRPr="00E169CF">
        <w:rPr>
          <w:rFonts w:ascii="Source Serif Pro" w:hAnsi="Source Serif Pro"/>
          <w:color w:val="000000" w:themeColor="text1"/>
        </w:rPr>
        <w:t>Skład zespołu</w:t>
      </w:r>
      <w:r w:rsidRPr="00E169CF">
        <w:rPr>
          <w:color w:val="000000" w:themeColor="text1"/>
        </w:rPr>
        <w:t xml:space="preserve"> </w:t>
      </w:r>
      <w:r w:rsidRPr="00E169CF">
        <w:rPr>
          <w:rFonts w:ascii="Source Serif Pro" w:hAnsi="Source Serif Pro"/>
          <w:color w:val="000000" w:themeColor="text1"/>
        </w:rPr>
        <w:t xml:space="preserve">Kliniki Chirurgii Serca, Klatki Piersiowej i Transplantologii, który uczestniczył w pierwszym w Polsce przeszczepieniu serca z wykorzystaniem OCS </w:t>
      </w:r>
      <w:proofErr w:type="spellStart"/>
      <w:r w:rsidRPr="00E169CF">
        <w:rPr>
          <w:rFonts w:ascii="Source Serif Pro" w:hAnsi="Source Serif Pro"/>
          <w:color w:val="000000" w:themeColor="text1"/>
        </w:rPr>
        <w:t>Heart</w:t>
      </w:r>
      <w:proofErr w:type="spellEnd"/>
      <w:r w:rsidR="00A144DA" w:rsidRPr="00E169CF">
        <w:rPr>
          <w:rFonts w:ascii="Source Serif Pro" w:hAnsi="Source Serif Pro"/>
          <w:color w:val="000000" w:themeColor="text1"/>
        </w:rPr>
        <w:t>,</w:t>
      </w:r>
      <w:r w:rsidR="00A144DA" w:rsidRPr="00E169CF">
        <w:rPr>
          <w:rFonts w:ascii="Source Serif Pro" w:hAnsi="Source Serif Pro"/>
          <w:b/>
          <w:color w:val="000000" w:themeColor="text1"/>
          <w:u w:val="single"/>
        </w:rPr>
        <w:t xml:space="preserve"> </w:t>
      </w:r>
      <w:r w:rsidR="00A144DA" w:rsidRPr="00E169CF">
        <w:rPr>
          <w:rFonts w:ascii="Source Serif Pro" w:hAnsi="Source Serif Pro"/>
          <w:color w:val="000000" w:themeColor="text1"/>
        </w:rPr>
        <w:t>czyli tzw. bijącego serca w pudełku:</w:t>
      </w:r>
    </w:p>
    <w:p w14:paraId="6E568D25" w14:textId="193ACF92" w:rsidR="00A144DA" w:rsidRPr="00E169CF" w:rsidRDefault="00A144DA" w:rsidP="00A144DA">
      <w:pPr>
        <w:pStyle w:val="Akapitzlist"/>
        <w:numPr>
          <w:ilvl w:val="0"/>
          <w:numId w:val="1"/>
        </w:numPr>
        <w:jc w:val="both"/>
        <w:rPr>
          <w:rFonts w:ascii="Source Serif Pro" w:hAnsi="Source Serif Pro"/>
          <w:color w:val="000000" w:themeColor="text1"/>
        </w:rPr>
      </w:pPr>
      <w:r w:rsidRPr="00E169CF">
        <w:rPr>
          <w:rFonts w:ascii="Source Serif Pro" w:hAnsi="Source Serif Pro"/>
          <w:color w:val="000000" w:themeColor="text1"/>
        </w:rPr>
        <w:t xml:space="preserve">operator główny: prof. dr hab. n. med. Mariusz Kuśmierczyk - kardiochirurg, transplantolog kliniczny, Kierownik Kliniki Chirurgii Serca, Klatki Piersiowej </w:t>
      </w:r>
      <w:r w:rsidR="00E169CF">
        <w:rPr>
          <w:rFonts w:ascii="Source Serif Pro" w:hAnsi="Source Serif Pro"/>
          <w:color w:val="000000" w:themeColor="text1"/>
        </w:rPr>
        <w:t xml:space="preserve"> </w:t>
      </w:r>
      <w:r w:rsidR="00E169CF">
        <w:rPr>
          <w:rFonts w:ascii="Source Serif Pro" w:hAnsi="Source Serif Pro"/>
          <w:color w:val="000000" w:themeColor="text1"/>
        </w:rPr>
        <w:br/>
      </w:r>
      <w:r w:rsidRPr="00E169CF">
        <w:rPr>
          <w:rFonts w:ascii="Source Serif Pro" w:hAnsi="Source Serif Pro"/>
          <w:color w:val="000000" w:themeColor="text1"/>
        </w:rPr>
        <w:t>i Transplantologii</w:t>
      </w:r>
    </w:p>
    <w:p w14:paraId="36E743E9" w14:textId="31EBFF9D" w:rsidR="00A144DA" w:rsidRPr="00E169CF" w:rsidRDefault="00E169CF" w:rsidP="00A144DA">
      <w:pPr>
        <w:pStyle w:val="Akapitzlist"/>
        <w:numPr>
          <w:ilvl w:val="0"/>
          <w:numId w:val="1"/>
        </w:numPr>
        <w:jc w:val="both"/>
        <w:rPr>
          <w:rFonts w:ascii="Source Serif Pro" w:hAnsi="Source Serif Pro"/>
          <w:color w:val="000000" w:themeColor="text1"/>
        </w:rPr>
      </w:pPr>
      <w:r w:rsidRPr="00E169CF">
        <w:rPr>
          <w:rFonts w:ascii="Source Serif Pro" w:hAnsi="Source Serif Pro"/>
          <w:color w:val="000000" w:themeColor="text1"/>
        </w:rPr>
        <w:t>p</w:t>
      </w:r>
      <w:r w:rsidR="00A144DA" w:rsidRPr="00E169CF">
        <w:rPr>
          <w:rFonts w:ascii="Source Serif Pro" w:hAnsi="Source Serif Pro"/>
          <w:color w:val="000000" w:themeColor="text1"/>
        </w:rPr>
        <w:t xml:space="preserve">ierwsza asysta: dr n.med. Marek Bartkowiak - kardiochirurg </w:t>
      </w:r>
    </w:p>
    <w:p w14:paraId="6115B15C" w14:textId="77777777" w:rsidR="00A144DA" w:rsidRPr="00E169CF" w:rsidRDefault="00A144DA" w:rsidP="00A144DA">
      <w:pPr>
        <w:pStyle w:val="Akapitzlist"/>
        <w:numPr>
          <w:ilvl w:val="0"/>
          <w:numId w:val="1"/>
        </w:numPr>
        <w:jc w:val="both"/>
        <w:rPr>
          <w:rFonts w:ascii="Source Serif Pro" w:hAnsi="Source Serif Pro"/>
          <w:color w:val="000000" w:themeColor="text1"/>
        </w:rPr>
      </w:pPr>
      <w:r w:rsidRPr="00E169CF">
        <w:rPr>
          <w:rFonts w:ascii="Source Serif Pro" w:hAnsi="Source Serif Pro"/>
          <w:color w:val="000000" w:themeColor="text1"/>
        </w:rPr>
        <w:t>II asysta: dr n. med. Zbigniew Popiel</w:t>
      </w:r>
    </w:p>
    <w:p w14:paraId="799339CC" w14:textId="64F3B914" w:rsidR="00A144DA" w:rsidRPr="00E169CF" w:rsidRDefault="00E169CF" w:rsidP="00A144DA">
      <w:pPr>
        <w:pStyle w:val="Akapitzlist"/>
        <w:numPr>
          <w:ilvl w:val="0"/>
          <w:numId w:val="1"/>
        </w:numPr>
        <w:jc w:val="both"/>
        <w:rPr>
          <w:rFonts w:ascii="Source Serif Pro" w:hAnsi="Source Serif Pro"/>
          <w:color w:val="000000" w:themeColor="text1"/>
        </w:rPr>
      </w:pPr>
      <w:r w:rsidRPr="00E169CF">
        <w:rPr>
          <w:rFonts w:ascii="Source Serif Pro" w:hAnsi="Source Serif Pro"/>
          <w:color w:val="000000" w:themeColor="text1"/>
        </w:rPr>
        <w:t>p</w:t>
      </w:r>
      <w:r w:rsidR="00A144DA" w:rsidRPr="00E169CF">
        <w:rPr>
          <w:rFonts w:ascii="Source Serif Pro" w:hAnsi="Source Serif Pro"/>
          <w:color w:val="000000" w:themeColor="text1"/>
        </w:rPr>
        <w:t>ielęgniarki instrumentariuszki: Natalia Dorobek, Lidia Pastwa</w:t>
      </w:r>
    </w:p>
    <w:p w14:paraId="0770AD2A" w14:textId="0468A729" w:rsidR="00A144DA" w:rsidRPr="00E169CF" w:rsidRDefault="00E169CF" w:rsidP="00A144DA">
      <w:pPr>
        <w:pStyle w:val="Akapitzlist"/>
        <w:numPr>
          <w:ilvl w:val="0"/>
          <w:numId w:val="1"/>
        </w:numPr>
        <w:jc w:val="both"/>
        <w:rPr>
          <w:rFonts w:ascii="Source Serif Pro" w:hAnsi="Source Serif Pro"/>
          <w:color w:val="000000" w:themeColor="text1"/>
        </w:rPr>
      </w:pPr>
      <w:r w:rsidRPr="00E169CF">
        <w:rPr>
          <w:rFonts w:ascii="Source Serif Pro" w:hAnsi="Source Serif Pro"/>
          <w:color w:val="000000" w:themeColor="text1"/>
        </w:rPr>
        <w:t>a</w:t>
      </w:r>
      <w:r w:rsidR="00A144DA" w:rsidRPr="00E169CF">
        <w:rPr>
          <w:rFonts w:ascii="Source Serif Pro" w:hAnsi="Source Serif Pro"/>
          <w:color w:val="000000" w:themeColor="text1"/>
        </w:rPr>
        <w:t xml:space="preserve">nestezjolog: dr n. med. Tadeusz Bering, </w:t>
      </w:r>
    </w:p>
    <w:p w14:paraId="1BE4353B" w14:textId="5366163B" w:rsidR="00A144DA" w:rsidRPr="00E169CF" w:rsidRDefault="00E169CF" w:rsidP="00A144DA">
      <w:pPr>
        <w:pStyle w:val="Akapitzlist"/>
        <w:numPr>
          <w:ilvl w:val="0"/>
          <w:numId w:val="1"/>
        </w:numPr>
        <w:jc w:val="both"/>
        <w:rPr>
          <w:rFonts w:ascii="Source Serif Pro" w:hAnsi="Source Serif Pro"/>
          <w:color w:val="000000" w:themeColor="text1"/>
        </w:rPr>
      </w:pPr>
      <w:r w:rsidRPr="00E169CF">
        <w:rPr>
          <w:rFonts w:ascii="Source Serif Pro" w:hAnsi="Source Serif Pro"/>
          <w:color w:val="000000" w:themeColor="text1"/>
        </w:rPr>
        <w:t>p</w:t>
      </w:r>
      <w:r w:rsidR="00A144DA" w:rsidRPr="00E169CF">
        <w:rPr>
          <w:rFonts w:ascii="Source Serif Pro" w:hAnsi="Source Serif Pro"/>
          <w:color w:val="000000" w:themeColor="text1"/>
        </w:rPr>
        <w:t>ielęgniarka anestezjologiczna: Agata Dębek</w:t>
      </w:r>
    </w:p>
    <w:p w14:paraId="1CDAC9BD" w14:textId="6185DBE6" w:rsidR="00A144DA" w:rsidRPr="00E169CF" w:rsidRDefault="00E169CF" w:rsidP="00A144DA">
      <w:pPr>
        <w:pStyle w:val="Akapitzlist"/>
        <w:numPr>
          <w:ilvl w:val="0"/>
          <w:numId w:val="1"/>
        </w:numPr>
        <w:jc w:val="both"/>
        <w:rPr>
          <w:rFonts w:ascii="Source Serif Pro" w:hAnsi="Source Serif Pro"/>
          <w:color w:val="000000" w:themeColor="text1"/>
        </w:rPr>
      </w:pPr>
      <w:r w:rsidRPr="00E169CF">
        <w:rPr>
          <w:rFonts w:ascii="Source Serif Pro" w:hAnsi="Source Serif Pro"/>
          <w:color w:val="000000" w:themeColor="text1"/>
        </w:rPr>
        <w:t>p</w:t>
      </w:r>
      <w:r w:rsidR="00A144DA" w:rsidRPr="00E169CF">
        <w:rPr>
          <w:rFonts w:ascii="Source Serif Pro" w:hAnsi="Source Serif Pro"/>
          <w:color w:val="000000" w:themeColor="text1"/>
        </w:rPr>
        <w:t>erfuzja (płuco-serce): Edyta Sulkowska</w:t>
      </w:r>
      <w:r w:rsidRPr="00E169CF">
        <w:rPr>
          <w:rFonts w:ascii="Source Serif Pro" w:hAnsi="Source Serif Pro"/>
          <w:color w:val="000000" w:themeColor="text1"/>
        </w:rPr>
        <w:t>.</w:t>
      </w:r>
    </w:p>
    <w:p w14:paraId="107A1F12" w14:textId="080062D5" w:rsidR="00A144DA" w:rsidRPr="00E169CF" w:rsidRDefault="00A144DA" w:rsidP="00A144DA">
      <w:pPr>
        <w:ind w:left="360"/>
        <w:jc w:val="both"/>
        <w:rPr>
          <w:rFonts w:ascii="Source Serif Pro" w:hAnsi="Source Serif Pro"/>
          <w:color w:val="000000" w:themeColor="text1"/>
        </w:rPr>
      </w:pPr>
      <w:r w:rsidRPr="00E169CF">
        <w:rPr>
          <w:rFonts w:ascii="Source Serif Pro" w:hAnsi="Source Serif Pro"/>
          <w:color w:val="000000" w:themeColor="text1"/>
        </w:rPr>
        <w:t xml:space="preserve">Zespół </w:t>
      </w:r>
      <w:r w:rsidR="00E169CF" w:rsidRPr="00E169CF">
        <w:rPr>
          <w:rFonts w:ascii="Source Serif Pro" w:hAnsi="Source Serif Pro"/>
          <w:color w:val="000000" w:themeColor="text1"/>
        </w:rPr>
        <w:t xml:space="preserve">OCS </w:t>
      </w:r>
      <w:proofErr w:type="spellStart"/>
      <w:r w:rsidR="00E169CF" w:rsidRPr="00E169CF">
        <w:rPr>
          <w:rFonts w:ascii="Source Serif Pro" w:hAnsi="Source Serif Pro"/>
          <w:color w:val="000000" w:themeColor="text1"/>
        </w:rPr>
        <w:t>Heart</w:t>
      </w:r>
      <w:proofErr w:type="spellEnd"/>
      <w:r w:rsidR="00E169CF" w:rsidRPr="00E169CF">
        <w:rPr>
          <w:rFonts w:ascii="Source Serif Pro" w:hAnsi="Source Serif Pro"/>
          <w:color w:val="000000" w:themeColor="text1"/>
        </w:rPr>
        <w:t xml:space="preserve">, </w:t>
      </w:r>
      <w:r w:rsidRPr="00E169CF">
        <w:rPr>
          <w:rFonts w:ascii="Source Serif Pro" w:hAnsi="Source Serif Pro"/>
          <w:color w:val="000000" w:themeColor="text1"/>
        </w:rPr>
        <w:t>„Serce w pudełku”</w:t>
      </w:r>
      <w:r w:rsidR="00E169CF" w:rsidRPr="00E169CF">
        <w:rPr>
          <w:rFonts w:ascii="Source Serif Pro" w:hAnsi="Source Serif Pro"/>
          <w:color w:val="000000" w:themeColor="text1"/>
        </w:rPr>
        <w:t>:</w:t>
      </w:r>
    </w:p>
    <w:p w14:paraId="7AEB35B2" w14:textId="63BEC154" w:rsidR="00A144DA" w:rsidRPr="00E169CF" w:rsidRDefault="00E169CF" w:rsidP="00A144DA">
      <w:pPr>
        <w:pStyle w:val="Akapitzlist"/>
        <w:numPr>
          <w:ilvl w:val="0"/>
          <w:numId w:val="1"/>
        </w:numPr>
        <w:jc w:val="both"/>
        <w:rPr>
          <w:rFonts w:ascii="Source Serif Pro" w:hAnsi="Source Serif Pro"/>
          <w:color w:val="000000" w:themeColor="text1"/>
        </w:rPr>
      </w:pPr>
      <w:r w:rsidRPr="00E169CF">
        <w:rPr>
          <w:rFonts w:ascii="Source Serif Pro" w:hAnsi="Source Serif Pro"/>
          <w:color w:val="000000" w:themeColor="text1"/>
        </w:rPr>
        <w:t>d</w:t>
      </w:r>
      <w:r w:rsidR="00A144DA" w:rsidRPr="00E169CF">
        <w:rPr>
          <w:rFonts w:ascii="Source Serif Pro" w:hAnsi="Source Serif Pro"/>
          <w:color w:val="000000" w:themeColor="text1"/>
        </w:rPr>
        <w:t>r n. med. Zygmunt Kaliciński  - kardiochirurg, transplantolog, koordynator</w:t>
      </w:r>
    </w:p>
    <w:p w14:paraId="493AA173" w14:textId="3CD8D06C" w:rsidR="00A144DA" w:rsidRPr="00E169CF" w:rsidRDefault="00A144DA" w:rsidP="00A144DA">
      <w:pPr>
        <w:pStyle w:val="Akapitzlist"/>
        <w:numPr>
          <w:ilvl w:val="0"/>
          <w:numId w:val="1"/>
        </w:numPr>
        <w:jc w:val="both"/>
        <w:rPr>
          <w:rFonts w:ascii="Source Serif Pro" w:hAnsi="Source Serif Pro"/>
          <w:color w:val="000000" w:themeColor="text1"/>
        </w:rPr>
      </w:pPr>
      <w:r w:rsidRPr="00E169CF">
        <w:rPr>
          <w:rFonts w:ascii="Source Serif Pro" w:hAnsi="Source Serif Pro"/>
          <w:color w:val="000000" w:themeColor="text1"/>
        </w:rPr>
        <w:t>Karolina Żbikowska</w:t>
      </w:r>
      <w:r w:rsidR="00E169CF" w:rsidRPr="00E169CF">
        <w:rPr>
          <w:rFonts w:ascii="Source Serif Pro" w:hAnsi="Source Serif Pro"/>
          <w:color w:val="000000" w:themeColor="text1"/>
        </w:rPr>
        <w:t xml:space="preserve"> -</w:t>
      </w:r>
      <w:r w:rsidRPr="00E169CF">
        <w:rPr>
          <w:rFonts w:ascii="Source Serif Pro" w:hAnsi="Source Serif Pro"/>
          <w:color w:val="000000" w:themeColor="text1"/>
        </w:rPr>
        <w:t xml:space="preserve"> rezydent kardiochirurgii, koordynator </w:t>
      </w:r>
    </w:p>
    <w:p w14:paraId="029E31FC" w14:textId="144211C2" w:rsidR="00E169CF" w:rsidRPr="00E169CF" w:rsidRDefault="00A144DA" w:rsidP="00A144DA">
      <w:pPr>
        <w:pStyle w:val="Akapitzlist"/>
        <w:numPr>
          <w:ilvl w:val="0"/>
          <w:numId w:val="1"/>
        </w:numPr>
        <w:jc w:val="both"/>
        <w:rPr>
          <w:rFonts w:ascii="Source Serif Pro" w:hAnsi="Source Serif Pro"/>
          <w:color w:val="000000" w:themeColor="text1"/>
        </w:rPr>
      </w:pPr>
      <w:r w:rsidRPr="00E169CF">
        <w:rPr>
          <w:rFonts w:ascii="Source Serif Pro" w:hAnsi="Source Serif Pro"/>
          <w:color w:val="000000" w:themeColor="text1"/>
        </w:rPr>
        <w:t xml:space="preserve">Mateusz </w:t>
      </w:r>
      <w:proofErr w:type="spellStart"/>
      <w:r w:rsidRPr="00E169CF">
        <w:rPr>
          <w:rFonts w:ascii="Source Serif Pro" w:hAnsi="Source Serif Pro"/>
          <w:color w:val="000000" w:themeColor="text1"/>
        </w:rPr>
        <w:t>Wondołowski</w:t>
      </w:r>
      <w:proofErr w:type="spellEnd"/>
      <w:r w:rsidRPr="00E169CF">
        <w:rPr>
          <w:rFonts w:ascii="Source Serif Pro" w:hAnsi="Source Serif Pro"/>
          <w:color w:val="000000" w:themeColor="text1"/>
        </w:rPr>
        <w:t xml:space="preserve"> </w:t>
      </w:r>
      <w:r w:rsidR="00E169CF" w:rsidRPr="00E169CF">
        <w:rPr>
          <w:rFonts w:ascii="Source Serif Pro" w:hAnsi="Source Serif Pro"/>
          <w:color w:val="000000" w:themeColor="text1"/>
        </w:rPr>
        <w:t xml:space="preserve">- </w:t>
      </w:r>
      <w:r w:rsidRPr="00E169CF">
        <w:rPr>
          <w:rFonts w:ascii="Source Serif Pro" w:hAnsi="Source Serif Pro"/>
          <w:color w:val="000000" w:themeColor="text1"/>
        </w:rPr>
        <w:t xml:space="preserve">rezydent kardiochirurgii, koordynator </w:t>
      </w:r>
    </w:p>
    <w:p w14:paraId="3806ACFD" w14:textId="308DCFAD" w:rsidR="00A144DA" w:rsidRPr="00E169CF" w:rsidRDefault="00A144DA" w:rsidP="00E169CF">
      <w:pPr>
        <w:pStyle w:val="Akapitzlist"/>
        <w:numPr>
          <w:ilvl w:val="0"/>
          <w:numId w:val="1"/>
        </w:numPr>
        <w:jc w:val="both"/>
        <w:rPr>
          <w:rFonts w:ascii="Source Serif Pro" w:hAnsi="Source Serif Pro"/>
          <w:color w:val="000000" w:themeColor="text1"/>
        </w:rPr>
      </w:pPr>
      <w:r w:rsidRPr="00E169CF">
        <w:rPr>
          <w:rFonts w:ascii="Source Serif Pro" w:hAnsi="Source Serif Pro"/>
          <w:color w:val="000000" w:themeColor="text1"/>
        </w:rPr>
        <w:t xml:space="preserve">Zuzanna </w:t>
      </w:r>
      <w:proofErr w:type="spellStart"/>
      <w:r w:rsidRPr="00E169CF">
        <w:rPr>
          <w:rFonts w:ascii="Source Serif Pro" w:hAnsi="Source Serif Pro"/>
          <w:color w:val="000000" w:themeColor="text1"/>
        </w:rPr>
        <w:t>Strząska</w:t>
      </w:r>
      <w:proofErr w:type="spellEnd"/>
      <w:r w:rsidRPr="00E169CF">
        <w:rPr>
          <w:rFonts w:ascii="Source Serif Pro" w:hAnsi="Source Serif Pro"/>
          <w:color w:val="000000" w:themeColor="text1"/>
        </w:rPr>
        <w:t>-K</w:t>
      </w:r>
      <w:r w:rsidR="00E169CF" w:rsidRPr="00E169CF">
        <w:rPr>
          <w:rFonts w:ascii="Source Serif Pro" w:hAnsi="Source Serif Pro"/>
          <w:color w:val="000000" w:themeColor="text1"/>
        </w:rPr>
        <w:t xml:space="preserve">liś - specjalista od urządzeń mechanicznych wspomagających serce, </w:t>
      </w:r>
      <w:r w:rsidRPr="00E169CF">
        <w:rPr>
          <w:rFonts w:ascii="Source Serif Pro" w:hAnsi="Source Serif Pro"/>
          <w:color w:val="000000" w:themeColor="text1"/>
        </w:rPr>
        <w:t>koordynator</w:t>
      </w:r>
    </w:p>
    <w:p w14:paraId="69577167" w14:textId="2CFD9D53" w:rsidR="007479D0" w:rsidRPr="00E169CF" w:rsidRDefault="00A144DA" w:rsidP="00E169CF">
      <w:pPr>
        <w:pStyle w:val="Akapitzlist"/>
        <w:numPr>
          <w:ilvl w:val="0"/>
          <w:numId w:val="1"/>
        </w:numPr>
        <w:jc w:val="both"/>
        <w:rPr>
          <w:rFonts w:ascii="Source Serif Pro" w:hAnsi="Source Serif Pro"/>
          <w:color w:val="000000" w:themeColor="text1"/>
        </w:rPr>
      </w:pPr>
      <w:r w:rsidRPr="00E169CF">
        <w:rPr>
          <w:rFonts w:ascii="Source Serif Pro" w:hAnsi="Source Serif Pro"/>
          <w:color w:val="000000" w:themeColor="text1"/>
        </w:rPr>
        <w:t xml:space="preserve">Jakub Kościółek - </w:t>
      </w:r>
      <w:r w:rsidR="00E169CF" w:rsidRPr="00E169CF">
        <w:rPr>
          <w:rFonts w:ascii="Source Serif Pro" w:hAnsi="Source Serif Pro"/>
          <w:color w:val="000000" w:themeColor="text1"/>
        </w:rPr>
        <w:t xml:space="preserve">specjalista od urządzeń mechanicznych wspomagających serce, </w:t>
      </w:r>
      <w:r w:rsidRPr="00E169CF">
        <w:rPr>
          <w:rFonts w:ascii="Source Serif Pro" w:hAnsi="Source Serif Pro"/>
          <w:color w:val="000000" w:themeColor="text1"/>
        </w:rPr>
        <w:t>koordynator</w:t>
      </w:r>
      <w:r w:rsidR="00E169CF" w:rsidRPr="00E169CF">
        <w:rPr>
          <w:rFonts w:ascii="Source Serif Pro" w:hAnsi="Source Serif Pro"/>
          <w:color w:val="000000" w:themeColor="text1"/>
        </w:rPr>
        <w:t>.</w:t>
      </w:r>
    </w:p>
    <w:p w14:paraId="17AAC209" w14:textId="77777777" w:rsidR="00CB4796" w:rsidRDefault="00CB4796" w:rsidP="003F0A2B">
      <w:pPr>
        <w:jc w:val="both"/>
        <w:rPr>
          <w:rFonts w:ascii="Source Serif Pro" w:hAnsi="Source Serif Pro"/>
          <w:b/>
        </w:rPr>
      </w:pPr>
    </w:p>
    <w:p w14:paraId="75EF4880" w14:textId="37497218" w:rsidR="003F0A2B" w:rsidRPr="00754024" w:rsidRDefault="003F0A2B" w:rsidP="003F0A2B">
      <w:pPr>
        <w:jc w:val="both"/>
        <w:rPr>
          <w:rFonts w:ascii="Source Serif Pro" w:hAnsi="Source Serif Pro"/>
          <w:b/>
        </w:rPr>
      </w:pPr>
      <w:r w:rsidRPr="00754024">
        <w:rPr>
          <w:rFonts w:ascii="Source Serif Pro" w:hAnsi="Source Serif Pro"/>
          <w:b/>
        </w:rPr>
        <w:t xml:space="preserve">Jak OCS </w:t>
      </w:r>
      <w:proofErr w:type="spellStart"/>
      <w:r w:rsidRPr="00754024">
        <w:rPr>
          <w:rFonts w:ascii="Source Serif Pro" w:hAnsi="Source Serif Pro"/>
          <w:b/>
        </w:rPr>
        <w:t>Heart</w:t>
      </w:r>
      <w:proofErr w:type="spellEnd"/>
      <w:r w:rsidRPr="00754024">
        <w:rPr>
          <w:rFonts w:ascii="Source Serif Pro" w:hAnsi="Source Serif Pro"/>
          <w:b/>
        </w:rPr>
        <w:t xml:space="preserve"> zmienia polską transplantologię?</w:t>
      </w:r>
    </w:p>
    <w:p w14:paraId="319AD86B" w14:textId="2A37174A" w:rsidR="003F0A2B" w:rsidRPr="00754024" w:rsidRDefault="003F0A2B" w:rsidP="003F0A2B">
      <w:pPr>
        <w:jc w:val="both"/>
        <w:rPr>
          <w:rFonts w:ascii="Source Serif Pro" w:hAnsi="Source Serif Pro"/>
        </w:rPr>
      </w:pPr>
      <w:r w:rsidRPr="00754024">
        <w:rPr>
          <w:rFonts w:ascii="Source Serif Pro" w:hAnsi="Source Serif Pro"/>
        </w:rPr>
        <w:t xml:space="preserve">OCS </w:t>
      </w:r>
      <w:proofErr w:type="spellStart"/>
      <w:r w:rsidRPr="00754024">
        <w:rPr>
          <w:rFonts w:ascii="Source Serif Pro" w:hAnsi="Source Serif Pro"/>
        </w:rPr>
        <w:t>Heart</w:t>
      </w:r>
      <w:proofErr w:type="spellEnd"/>
      <w:r w:rsidRPr="00754024">
        <w:rPr>
          <w:rFonts w:ascii="Source Serif Pro" w:hAnsi="Source Serif Pro"/>
        </w:rPr>
        <w:t xml:space="preserve"> to przenośny, ciepły system perfuzji i monitorowania zaprojektowany </w:t>
      </w:r>
      <w:r w:rsidR="00E169CF">
        <w:rPr>
          <w:rFonts w:ascii="Source Serif Pro" w:hAnsi="Source Serif Pro"/>
        </w:rPr>
        <w:t xml:space="preserve"> </w:t>
      </w:r>
      <w:r w:rsidR="00E169CF">
        <w:rPr>
          <w:rFonts w:ascii="Source Serif Pro" w:hAnsi="Source Serif Pro"/>
        </w:rPr>
        <w:br/>
      </w:r>
      <w:r w:rsidRPr="00754024">
        <w:rPr>
          <w:rFonts w:ascii="Source Serif Pro" w:hAnsi="Source Serif Pro"/>
        </w:rPr>
        <w:t>do  utrzymywania serca dawcy w stanie metabolicznie aktywnym, w warunkach bardzo zbliżonych do ty</w:t>
      </w:r>
      <w:r w:rsidR="00261E18" w:rsidRPr="00754024">
        <w:rPr>
          <w:rFonts w:ascii="Source Serif Pro" w:hAnsi="Source Serif Pro"/>
        </w:rPr>
        <w:t xml:space="preserve">ch, jakie panują w organizmie. </w:t>
      </w:r>
      <w:r w:rsidRPr="00754024">
        <w:rPr>
          <w:rFonts w:ascii="Source Serif Pro" w:hAnsi="Source Serif Pro"/>
        </w:rPr>
        <w:t xml:space="preserve">Monitorując kluczowe parametry funkcjonującego serca, lekarze mogą ocenić potencjalnie odpowiedni stan i żywotność serca. System ciągłej perfuzji serca pozwala w dzisiejszych czasach na zwiększenie liczby wykonywanych przeszczepień bez pogorszenia wyników tej metody, poprawę wyników leczenia oraz na zmniejszenie kosztów opieki nad pacjentem. </w:t>
      </w:r>
    </w:p>
    <w:p w14:paraId="4A1E24A1" w14:textId="12EB1A1D" w:rsidR="003F0A2B" w:rsidRPr="00754024" w:rsidRDefault="001D7D5B" w:rsidP="003F0A2B">
      <w:pPr>
        <w:jc w:val="both"/>
        <w:rPr>
          <w:rFonts w:ascii="Source Serif Pro" w:hAnsi="Source Serif Pro"/>
        </w:rPr>
      </w:pPr>
      <w:r>
        <w:rPr>
          <w:rFonts w:ascii="Source Serif Pro" w:hAnsi="Source Serif Pro"/>
        </w:rPr>
        <w:t xml:space="preserve">- </w:t>
      </w:r>
      <w:r w:rsidR="003F0A2B" w:rsidRPr="00754024">
        <w:rPr>
          <w:rFonts w:ascii="Source Serif Pro" w:hAnsi="Source Serif Pro"/>
        </w:rPr>
        <w:t xml:space="preserve">Wykorzystanie przez mój zespół tej innowacyjnej aparatury umożliwia przeszczepienia serca u pacjentów obecnie wykluczonych, np. z wadami wrodzonymi serca, po wielu operacjach paliatywnych w dzieciństwie. Są to młodzi dorośli około 18-30 lat, których serca wielokrotnie operowane kończą swój bieg. Przeszczepienie u tych pacjentów zawsze przekracza 4 godziny. Zastosowanie procedury istotnie poprawia wyniki w grupach </w:t>
      </w:r>
      <w:r w:rsidR="003F0A2B" w:rsidRPr="00754024">
        <w:rPr>
          <w:rFonts w:ascii="Source Serif Pro" w:hAnsi="Source Serif Pro"/>
        </w:rPr>
        <w:lastRenderedPageBreak/>
        <w:t>wysokiego ryzyka, np. u biorców na wspomaganiu sztucznymi komorami oraz wyniki powtórnych przeszczepów. Dzięki systemowi możemy uzyskiwać lepsze wyniki standardowych przeszczepień, bowiem skraca się czas pobytu pacjenta w Oddziale Intensywnej Terapii i jest mniejsze odrzucanie przeszczepionego narządu. Możliwy jest także lepszy dobór dawców pod względem tkankowym i HLA</w:t>
      </w:r>
      <w:r w:rsidR="00754024">
        <w:rPr>
          <w:rFonts w:ascii="Source Serif Pro" w:hAnsi="Source Serif Pro"/>
        </w:rPr>
        <w:t xml:space="preserve"> – mówi prof. Mariusz Kuśmierczyk.</w:t>
      </w:r>
    </w:p>
    <w:p w14:paraId="01700C75" w14:textId="28C2CD1C" w:rsidR="003F0A2B" w:rsidRPr="00754024" w:rsidRDefault="003F0A2B" w:rsidP="003F0A2B">
      <w:pPr>
        <w:jc w:val="both"/>
        <w:rPr>
          <w:rFonts w:ascii="Source Serif Pro" w:hAnsi="Source Serif Pro"/>
        </w:rPr>
      </w:pPr>
      <w:r w:rsidRPr="00754024">
        <w:rPr>
          <w:rFonts w:ascii="Source Serif Pro" w:hAnsi="Source Serif Pro"/>
        </w:rPr>
        <w:t xml:space="preserve">Prof. Mariusz Kuśmierczyk podkreśla, że możliwość zastosowania systemu zwiększa pulę dawców suboptymalnych, np. starszych lub z granicznie wydolnym sercem, gdyż umożliwia transplantologom ocenę serca i podjęcie adekwatnej decyzji o wszczepieniu lub rezygnacji, </w:t>
      </w:r>
      <w:r w:rsidR="00E169CF">
        <w:rPr>
          <w:rFonts w:ascii="Source Serif Pro" w:hAnsi="Source Serif Pro"/>
        </w:rPr>
        <w:t xml:space="preserve"> </w:t>
      </w:r>
      <w:r w:rsidR="00E169CF">
        <w:rPr>
          <w:rFonts w:ascii="Source Serif Pro" w:hAnsi="Source Serif Pro"/>
        </w:rPr>
        <w:br/>
      </w:r>
      <w:r w:rsidRPr="00754024">
        <w:rPr>
          <w:rFonts w:ascii="Source Serif Pro" w:hAnsi="Source Serif Pro"/>
        </w:rPr>
        <w:t xml:space="preserve">a także rozszerza pulę dawców o osoby ze stwierdzoną śmiercią na miejscu lub po nieskutecznej resuscytacji. Wszczepienie może nastąpić bowiem nawet po 30 minutowym zatrzymaniu akcji serca, które w systemie OCS jest ożywione i odżywione. Istotna jest tutaj ocena funkcji. </w:t>
      </w:r>
    </w:p>
    <w:p w14:paraId="6BACCE66" w14:textId="68B8E735" w:rsidR="003F0A2B" w:rsidRPr="00754024" w:rsidRDefault="00261E18" w:rsidP="003F0A2B">
      <w:pPr>
        <w:jc w:val="both"/>
        <w:rPr>
          <w:rFonts w:ascii="Source Serif Pro" w:hAnsi="Source Serif Pro"/>
        </w:rPr>
      </w:pPr>
      <w:r w:rsidRPr="00754024">
        <w:rPr>
          <w:rFonts w:ascii="Source Serif Pro" w:hAnsi="Source Serif Pro"/>
        </w:rPr>
        <w:t xml:space="preserve">Użycie OCS </w:t>
      </w:r>
      <w:proofErr w:type="spellStart"/>
      <w:r w:rsidRPr="00754024">
        <w:rPr>
          <w:rFonts w:ascii="Source Serif Pro" w:hAnsi="Source Serif Pro"/>
        </w:rPr>
        <w:t>Heart</w:t>
      </w:r>
      <w:proofErr w:type="spellEnd"/>
      <w:r w:rsidRPr="00754024">
        <w:rPr>
          <w:rFonts w:ascii="Source Serif Pro" w:hAnsi="Source Serif Pro"/>
        </w:rPr>
        <w:t xml:space="preserve"> </w:t>
      </w:r>
      <w:r w:rsidR="003F0A2B" w:rsidRPr="00754024">
        <w:rPr>
          <w:rFonts w:ascii="Source Serif Pro" w:hAnsi="Source Serif Pro"/>
        </w:rPr>
        <w:t xml:space="preserve"> daje również specjalistom duży </w:t>
      </w:r>
      <w:r w:rsidR="007479D0" w:rsidRPr="00754024">
        <w:rPr>
          <w:rFonts w:ascii="Source Serif Pro" w:hAnsi="Source Serif Pro"/>
        </w:rPr>
        <w:t xml:space="preserve">12 godzinny </w:t>
      </w:r>
      <w:r w:rsidR="003F0A2B" w:rsidRPr="00754024">
        <w:rPr>
          <w:rFonts w:ascii="Source Serif Pro" w:hAnsi="Source Serif Pro"/>
        </w:rPr>
        <w:t>zapas czasowy, co umożliwia zwiększenie elastyczności transportu i dotarcie do odległych szpitali oraz tra</w:t>
      </w:r>
      <w:r w:rsidRPr="00754024">
        <w:rPr>
          <w:rFonts w:ascii="Source Serif Pro" w:hAnsi="Source Serif Pro"/>
        </w:rPr>
        <w:t>nsport serca na dużą odległość.</w:t>
      </w:r>
    </w:p>
    <w:p w14:paraId="1C96F689" w14:textId="3DD0A819" w:rsidR="00261E18" w:rsidRPr="00754024" w:rsidRDefault="00261E18" w:rsidP="003F0A2B">
      <w:pPr>
        <w:jc w:val="both"/>
        <w:rPr>
          <w:rFonts w:ascii="Source Serif Pro" w:hAnsi="Source Serif Pro"/>
        </w:rPr>
      </w:pPr>
      <w:r w:rsidRPr="00754024">
        <w:rPr>
          <w:rFonts w:ascii="Source Serif Pro" w:hAnsi="Source Serif Pro"/>
        </w:rPr>
        <w:t xml:space="preserve">Ponadto system ten podnosi jakość świadczonych usług transplantacyjnych poprzez skrócenie czasu oczekiwania na przeszczepienie pacjentów ze schyłkową niewydolnością serca, zmniejsza częstość występowania poważnych powikłań oraz skraca średni czas hospitalizacji, co ma istotne znaczenie w redukcji kosztów wynikających z opieki pooperacyjnej. </w:t>
      </w:r>
    </w:p>
    <w:p w14:paraId="7DE02DF5" w14:textId="77777777" w:rsidR="00CB4796" w:rsidRDefault="00CB4796" w:rsidP="0054601E">
      <w:pPr>
        <w:jc w:val="both"/>
        <w:rPr>
          <w:rFonts w:ascii="Source Serif Pro" w:hAnsi="Source Serif Pro"/>
          <w:b/>
          <w:bCs/>
        </w:rPr>
      </w:pPr>
    </w:p>
    <w:p w14:paraId="27FED5BC" w14:textId="33E89D1D" w:rsidR="00070A74" w:rsidRPr="00754024" w:rsidRDefault="00261E18" w:rsidP="0054601E">
      <w:pPr>
        <w:jc w:val="both"/>
        <w:rPr>
          <w:rFonts w:ascii="Source Serif Pro" w:hAnsi="Source Serif Pro"/>
          <w:b/>
          <w:bCs/>
        </w:rPr>
      </w:pPr>
      <w:r w:rsidRPr="00754024">
        <w:rPr>
          <w:rFonts w:ascii="Source Serif Pro" w:hAnsi="Source Serif Pro"/>
          <w:b/>
          <w:bCs/>
        </w:rPr>
        <w:t>Historia pozyskania innowacyjnej</w:t>
      </w:r>
      <w:r w:rsidR="00DF1532" w:rsidRPr="00754024">
        <w:rPr>
          <w:rFonts w:ascii="Source Serif Pro" w:hAnsi="Source Serif Pro"/>
          <w:b/>
          <w:bCs/>
        </w:rPr>
        <w:t xml:space="preserve"> apar</w:t>
      </w:r>
      <w:r w:rsidRPr="00754024">
        <w:rPr>
          <w:rFonts w:ascii="Source Serif Pro" w:hAnsi="Source Serif Pro"/>
          <w:b/>
          <w:bCs/>
        </w:rPr>
        <w:t>atury dla</w:t>
      </w:r>
      <w:r w:rsidR="00DF1532" w:rsidRPr="00754024">
        <w:rPr>
          <w:rFonts w:ascii="Source Serif Pro" w:hAnsi="Source Serif Pro"/>
          <w:b/>
          <w:bCs/>
        </w:rPr>
        <w:t xml:space="preserve"> UCK WUM</w:t>
      </w:r>
    </w:p>
    <w:p w14:paraId="2B70F650" w14:textId="5AB91A49" w:rsidR="00070A74" w:rsidRPr="00754024" w:rsidRDefault="00070A74" w:rsidP="0054601E">
      <w:pPr>
        <w:jc w:val="both"/>
        <w:rPr>
          <w:rFonts w:ascii="Source Serif Pro" w:hAnsi="Source Serif Pro"/>
        </w:rPr>
      </w:pPr>
      <w:r w:rsidRPr="00754024">
        <w:rPr>
          <w:rFonts w:ascii="Source Serif Pro" w:hAnsi="Source Serif Pro"/>
        </w:rPr>
        <w:t>Kardiochirurdzy prof. Mariusz Kuśmierczyk i dr Zygmunt Kaliciński o</w:t>
      </w:r>
      <w:r w:rsidR="00EE55E1" w:rsidRPr="00754024">
        <w:rPr>
          <w:rFonts w:ascii="Source Serif Pro" w:hAnsi="Source Serif Pro"/>
        </w:rPr>
        <w:t xml:space="preserve">koło 5 lat temu </w:t>
      </w:r>
      <w:r w:rsidR="0054601E" w:rsidRPr="00754024">
        <w:rPr>
          <w:rFonts w:ascii="Source Serif Pro" w:hAnsi="Source Serif Pro"/>
        </w:rPr>
        <w:t>stanęli przed problemem pr</w:t>
      </w:r>
      <w:r w:rsidR="00EE55E1" w:rsidRPr="00754024">
        <w:rPr>
          <w:rFonts w:ascii="Source Serif Pro" w:hAnsi="Source Serif Pro"/>
        </w:rPr>
        <w:t>zeszczep</w:t>
      </w:r>
      <w:r w:rsidRPr="00754024">
        <w:rPr>
          <w:rFonts w:ascii="Source Serif Pro" w:hAnsi="Source Serif Pro"/>
        </w:rPr>
        <w:t>ia</w:t>
      </w:r>
      <w:r w:rsidR="00555AB2" w:rsidRPr="00754024">
        <w:rPr>
          <w:rFonts w:ascii="Source Serif Pro" w:hAnsi="Source Serif Pro"/>
        </w:rPr>
        <w:t>nia</w:t>
      </w:r>
      <w:r w:rsidR="00EE55E1" w:rsidRPr="00754024">
        <w:rPr>
          <w:rFonts w:ascii="Source Serif Pro" w:hAnsi="Source Serif Pro"/>
        </w:rPr>
        <w:t xml:space="preserve"> </w:t>
      </w:r>
      <w:r w:rsidR="0054601E" w:rsidRPr="00754024">
        <w:rPr>
          <w:rFonts w:ascii="Source Serif Pro" w:hAnsi="Source Serif Pro"/>
        </w:rPr>
        <w:t>serca u pacjentów operowanych wielokrotnie w mł</w:t>
      </w:r>
      <w:r w:rsidR="00EE55E1" w:rsidRPr="00754024">
        <w:rPr>
          <w:rFonts w:ascii="Source Serif Pro" w:hAnsi="Source Serif Pro"/>
        </w:rPr>
        <w:t>odości z powodu wrodzonych</w:t>
      </w:r>
      <w:r w:rsidR="00555AB2" w:rsidRPr="00754024">
        <w:rPr>
          <w:rFonts w:ascii="Source Serif Pro" w:hAnsi="Source Serif Pro"/>
        </w:rPr>
        <w:t xml:space="preserve"> wad</w:t>
      </w:r>
      <w:r w:rsidR="00EE55E1" w:rsidRPr="00754024">
        <w:rPr>
          <w:rFonts w:ascii="Source Serif Pro" w:hAnsi="Source Serif Pro"/>
        </w:rPr>
        <w:t xml:space="preserve"> </w:t>
      </w:r>
      <w:r w:rsidR="0054601E" w:rsidRPr="00754024">
        <w:rPr>
          <w:rFonts w:ascii="Source Serif Pro" w:hAnsi="Source Serif Pro"/>
        </w:rPr>
        <w:t xml:space="preserve">serca, najczęściej serca jednokomorowego, </w:t>
      </w:r>
      <w:r w:rsidR="00EE55E1" w:rsidRPr="00754024">
        <w:rPr>
          <w:rFonts w:ascii="Source Serif Pro" w:hAnsi="Source Serif Pro"/>
        </w:rPr>
        <w:t xml:space="preserve">u </w:t>
      </w:r>
      <w:r w:rsidR="0054601E" w:rsidRPr="00754024">
        <w:rPr>
          <w:rFonts w:ascii="Source Serif Pro" w:hAnsi="Source Serif Pro"/>
        </w:rPr>
        <w:t>któ</w:t>
      </w:r>
      <w:r w:rsidR="00EE55E1" w:rsidRPr="00754024">
        <w:rPr>
          <w:rFonts w:ascii="Source Serif Pro" w:hAnsi="Source Serif Pro"/>
        </w:rPr>
        <w:t xml:space="preserve">rych jedyną szansą na uratowanie </w:t>
      </w:r>
      <w:r w:rsidR="0054601E" w:rsidRPr="00754024">
        <w:rPr>
          <w:rFonts w:ascii="Source Serif Pro" w:hAnsi="Source Serif Pro"/>
        </w:rPr>
        <w:t>życia jest</w:t>
      </w:r>
      <w:r w:rsidRPr="00754024">
        <w:rPr>
          <w:rFonts w:ascii="Source Serif Pro" w:hAnsi="Source Serif Pro"/>
        </w:rPr>
        <w:t xml:space="preserve"> transplantacja tego narządu</w:t>
      </w:r>
      <w:r w:rsidR="0054601E" w:rsidRPr="00754024">
        <w:rPr>
          <w:rFonts w:ascii="Source Serif Pro" w:hAnsi="Source Serif Pro"/>
        </w:rPr>
        <w:t xml:space="preserve">. </w:t>
      </w:r>
    </w:p>
    <w:p w14:paraId="43A8E9B3" w14:textId="005C333D" w:rsidR="0054601E" w:rsidRPr="00754024" w:rsidRDefault="0054601E" w:rsidP="0054601E">
      <w:pPr>
        <w:jc w:val="both"/>
        <w:rPr>
          <w:rFonts w:ascii="Source Serif Pro" w:hAnsi="Source Serif Pro"/>
        </w:rPr>
      </w:pPr>
      <w:r w:rsidRPr="00754024">
        <w:rPr>
          <w:rFonts w:ascii="Source Serif Pro" w:hAnsi="Source Serif Pro"/>
        </w:rPr>
        <w:t>Niestety</w:t>
      </w:r>
      <w:r w:rsidR="00070A74" w:rsidRPr="00754024">
        <w:rPr>
          <w:rFonts w:ascii="Source Serif Pro" w:hAnsi="Source Serif Pro"/>
        </w:rPr>
        <w:t>, tego typu</w:t>
      </w:r>
      <w:r w:rsidRPr="00754024">
        <w:rPr>
          <w:rFonts w:ascii="Source Serif Pro" w:hAnsi="Source Serif Pro"/>
        </w:rPr>
        <w:t xml:space="preserve"> </w:t>
      </w:r>
      <w:r w:rsidR="00070A74" w:rsidRPr="00754024">
        <w:rPr>
          <w:rFonts w:ascii="Source Serif Pro" w:hAnsi="Source Serif Pro"/>
        </w:rPr>
        <w:t xml:space="preserve">przeszczepienie </w:t>
      </w:r>
      <w:r w:rsidRPr="00754024">
        <w:rPr>
          <w:rFonts w:ascii="Source Serif Pro" w:hAnsi="Source Serif Pro"/>
        </w:rPr>
        <w:t xml:space="preserve">wymaga dużych przygotowań, </w:t>
      </w:r>
      <w:r w:rsidR="00EE55E1" w:rsidRPr="00754024">
        <w:rPr>
          <w:rFonts w:ascii="Source Serif Pro" w:hAnsi="Source Serif Pro"/>
        </w:rPr>
        <w:t xml:space="preserve">a </w:t>
      </w:r>
      <w:r w:rsidRPr="00754024">
        <w:rPr>
          <w:rFonts w:ascii="Source Serif Pro" w:hAnsi="Source Serif Pro"/>
        </w:rPr>
        <w:t xml:space="preserve">w czasie operacji </w:t>
      </w:r>
      <w:r w:rsidR="00EE55E1" w:rsidRPr="00754024">
        <w:rPr>
          <w:rFonts w:ascii="Source Serif Pro" w:hAnsi="Source Serif Pro"/>
        </w:rPr>
        <w:t>potrzebne jest odtworzenie</w:t>
      </w:r>
      <w:r w:rsidRPr="00754024">
        <w:rPr>
          <w:rFonts w:ascii="Source Serif Pro" w:hAnsi="Source Serif Pro"/>
        </w:rPr>
        <w:t xml:space="preserve"> warunków anatomicz</w:t>
      </w:r>
      <w:r w:rsidR="007479D0" w:rsidRPr="00754024">
        <w:rPr>
          <w:rFonts w:ascii="Source Serif Pro" w:hAnsi="Source Serif Pro"/>
        </w:rPr>
        <w:t>nych przy wszczepia</w:t>
      </w:r>
      <w:r w:rsidR="00EE55E1" w:rsidRPr="00754024">
        <w:rPr>
          <w:rFonts w:ascii="Source Serif Pro" w:hAnsi="Source Serif Pro"/>
        </w:rPr>
        <w:t xml:space="preserve">niu nowego, </w:t>
      </w:r>
      <w:r w:rsidRPr="00754024">
        <w:rPr>
          <w:rFonts w:ascii="Source Serif Pro" w:hAnsi="Source Serif Pro"/>
        </w:rPr>
        <w:t>prawidłowego serca w miejsce serca jednokomorow</w:t>
      </w:r>
      <w:r w:rsidR="00070A74" w:rsidRPr="00754024">
        <w:rPr>
          <w:rFonts w:ascii="Source Serif Pro" w:hAnsi="Source Serif Pro"/>
        </w:rPr>
        <w:t>ego. Taka</w:t>
      </w:r>
      <w:r w:rsidR="00DF1532" w:rsidRPr="00754024">
        <w:rPr>
          <w:rFonts w:ascii="Source Serif Pro" w:hAnsi="Source Serif Pro"/>
        </w:rPr>
        <w:t xml:space="preserve"> transplantacja</w:t>
      </w:r>
      <w:r w:rsidR="00EE55E1" w:rsidRPr="00754024">
        <w:rPr>
          <w:rFonts w:ascii="Source Serif Pro" w:hAnsi="Source Serif Pro"/>
        </w:rPr>
        <w:t xml:space="preserve"> wymaga więcej czasu niż </w:t>
      </w:r>
      <w:r w:rsidRPr="00754024">
        <w:rPr>
          <w:rFonts w:ascii="Source Serif Pro" w:hAnsi="Source Serif Pro"/>
        </w:rPr>
        <w:t>przy zwykłym przeszczepie</w:t>
      </w:r>
      <w:r w:rsidR="00DB35E9" w:rsidRPr="00754024">
        <w:rPr>
          <w:rFonts w:ascii="Source Serif Pro" w:hAnsi="Source Serif Pro"/>
        </w:rPr>
        <w:t>niu</w:t>
      </w:r>
      <w:r w:rsidRPr="00754024">
        <w:rPr>
          <w:rFonts w:ascii="Source Serif Pro" w:hAnsi="Source Serif Pro"/>
        </w:rPr>
        <w:t xml:space="preserve">. </w:t>
      </w:r>
    </w:p>
    <w:p w14:paraId="2EE8FD46" w14:textId="50BA4433" w:rsidR="00DF1532" w:rsidRPr="00754024" w:rsidRDefault="00DF1532" w:rsidP="00DF1532">
      <w:pPr>
        <w:jc w:val="both"/>
        <w:rPr>
          <w:rFonts w:ascii="Source Serif Pro" w:hAnsi="Source Serif Pro"/>
        </w:rPr>
      </w:pPr>
      <w:r w:rsidRPr="00754024">
        <w:rPr>
          <w:rFonts w:ascii="Source Serif Pro" w:hAnsi="Source Serif Pro"/>
        </w:rPr>
        <w:t>Chcąc ratować swoich pacjentów, prof. Mariusz Kuśmierczyk i dr Zygmunt Kaliciński</w:t>
      </w:r>
      <w:r w:rsidR="005617A8" w:rsidRPr="00754024">
        <w:rPr>
          <w:rFonts w:ascii="Source Serif Pro" w:hAnsi="Source Serif Pro"/>
        </w:rPr>
        <w:t>,</w:t>
      </w:r>
      <w:r w:rsidRPr="00754024">
        <w:rPr>
          <w:rFonts w:ascii="Source Serif Pro" w:hAnsi="Source Serif Pro"/>
        </w:rPr>
        <w:t xml:space="preserve"> </w:t>
      </w:r>
      <w:r w:rsidR="005617A8" w:rsidRPr="00754024">
        <w:rPr>
          <w:rFonts w:ascii="Source Serif Pro" w:hAnsi="Source Serif Pro"/>
        </w:rPr>
        <w:t xml:space="preserve">poszukiwali rozwiązania napotykanych ograniczeń i dowiedzieli się o </w:t>
      </w:r>
      <w:r w:rsidRPr="00754024">
        <w:rPr>
          <w:rFonts w:ascii="Source Serif Pro" w:hAnsi="Source Serif Pro"/>
        </w:rPr>
        <w:t>amerykański</w:t>
      </w:r>
      <w:r w:rsidR="005617A8" w:rsidRPr="00754024">
        <w:rPr>
          <w:rFonts w:ascii="Source Serif Pro" w:hAnsi="Source Serif Pro"/>
        </w:rPr>
        <w:t>m sprzęcie</w:t>
      </w:r>
      <w:r w:rsidR="00920FDC" w:rsidRPr="00754024">
        <w:rPr>
          <w:rFonts w:ascii="Source Serif Pro" w:hAnsi="Source Serif Pro"/>
        </w:rPr>
        <w:t>,</w:t>
      </w:r>
      <w:r w:rsidRPr="00754024">
        <w:rPr>
          <w:rFonts w:ascii="Source Serif Pro" w:hAnsi="Source Serif Pro"/>
        </w:rPr>
        <w:t xml:space="preserve"> który daje możliwość trzykrotnego - aż do 12 godzin - wydłużenia czasu transportu</w:t>
      </w:r>
      <w:r w:rsidR="005617A8" w:rsidRPr="00754024">
        <w:rPr>
          <w:rFonts w:ascii="Source Serif Pro" w:hAnsi="Source Serif Pro"/>
        </w:rPr>
        <w:t xml:space="preserve"> serca</w:t>
      </w:r>
      <w:r w:rsidRPr="00754024">
        <w:rPr>
          <w:rFonts w:ascii="Source Serif Pro" w:hAnsi="Source Serif Pro"/>
        </w:rPr>
        <w:t>.</w:t>
      </w:r>
      <w:r w:rsidR="00920FDC" w:rsidRPr="00754024">
        <w:rPr>
          <w:rFonts w:ascii="Source Serif Pro" w:hAnsi="Source Serif Pro"/>
        </w:rPr>
        <w:t xml:space="preserve"> Aparatura była już z powodzeniem używana w wielu krajach Europy. </w:t>
      </w:r>
      <w:r w:rsidR="005617A8" w:rsidRPr="00754024">
        <w:rPr>
          <w:rFonts w:ascii="Source Serif Pro" w:hAnsi="Source Serif Pro"/>
        </w:rPr>
        <w:t>To było rozwiązanie, którego szukali</w:t>
      </w:r>
      <w:r w:rsidR="00920FDC" w:rsidRPr="00754024">
        <w:rPr>
          <w:rFonts w:ascii="Source Serif Pro" w:hAnsi="Source Serif Pro"/>
        </w:rPr>
        <w:t xml:space="preserve"> lekarze</w:t>
      </w:r>
      <w:r w:rsidR="005617A8" w:rsidRPr="00754024">
        <w:rPr>
          <w:rFonts w:ascii="Source Serif Pro" w:hAnsi="Source Serif Pro"/>
        </w:rPr>
        <w:t>.</w:t>
      </w:r>
    </w:p>
    <w:p w14:paraId="3661F386" w14:textId="77777777" w:rsidR="00920FDC" w:rsidRPr="00754024" w:rsidRDefault="005617A8" w:rsidP="0054601E">
      <w:pPr>
        <w:jc w:val="both"/>
        <w:rPr>
          <w:rFonts w:ascii="Source Serif Pro" w:hAnsi="Source Serif Pro"/>
        </w:rPr>
      </w:pPr>
      <w:r w:rsidRPr="00754024">
        <w:rPr>
          <w:rFonts w:ascii="Source Serif Pro" w:hAnsi="Source Serif Pro"/>
        </w:rPr>
        <w:t xml:space="preserve">Niestety, </w:t>
      </w:r>
      <w:r w:rsidR="00920FDC" w:rsidRPr="00754024">
        <w:rPr>
          <w:rFonts w:ascii="Source Serif Pro" w:hAnsi="Source Serif Pro"/>
        </w:rPr>
        <w:t>system</w:t>
      </w:r>
      <w:r w:rsidRPr="00754024">
        <w:rPr>
          <w:rFonts w:ascii="Source Serif Pro" w:hAnsi="Source Serif Pro"/>
        </w:rPr>
        <w:t xml:space="preserve"> </w:t>
      </w:r>
      <w:r w:rsidR="00DB35E9" w:rsidRPr="00754024">
        <w:rPr>
          <w:rFonts w:ascii="Source Serif Pro" w:hAnsi="Source Serif Pro"/>
        </w:rPr>
        <w:t xml:space="preserve">okazał się </w:t>
      </w:r>
      <w:r w:rsidR="00920FDC" w:rsidRPr="00754024">
        <w:rPr>
          <w:rFonts w:ascii="Source Serif Pro" w:hAnsi="Source Serif Pro"/>
        </w:rPr>
        <w:t>niezwykle drogi</w:t>
      </w:r>
      <w:r w:rsidR="00DB35E9" w:rsidRPr="00754024">
        <w:rPr>
          <w:rFonts w:ascii="Source Serif Pro" w:hAnsi="Source Serif Pro"/>
        </w:rPr>
        <w:t xml:space="preserve">. </w:t>
      </w:r>
      <w:r w:rsidR="0054601E" w:rsidRPr="00754024">
        <w:rPr>
          <w:rFonts w:ascii="Source Serif Pro" w:hAnsi="Source Serif Pro"/>
        </w:rPr>
        <w:t>Stworzono więc program zbiórki „12 Godzin</w:t>
      </w:r>
      <w:r w:rsidR="00EE55E1" w:rsidRPr="00754024">
        <w:rPr>
          <w:rFonts w:ascii="Source Serif Pro" w:hAnsi="Source Serif Pro"/>
        </w:rPr>
        <w:t xml:space="preserve"> dla życia”, który ruszył pod </w:t>
      </w:r>
      <w:r w:rsidR="0054601E" w:rsidRPr="00754024">
        <w:rPr>
          <w:rFonts w:ascii="Source Serif Pro" w:hAnsi="Source Serif Pro"/>
        </w:rPr>
        <w:t>egid</w:t>
      </w:r>
      <w:r w:rsidR="00EE55E1" w:rsidRPr="00754024">
        <w:rPr>
          <w:rFonts w:ascii="Source Serif Pro" w:hAnsi="Source Serif Pro"/>
        </w:rPr>
        <w:t>ą działającej już Fundacji dla T</w:t>
      </w:r>
      <w:r w:rsidR="0054601E" w:rsidRPr="00754024">
        <w:rPr>
          <w:rFonts w:ascii="Source Serif Pro" w:hAnsi="Source Serif Pro"/>
        </w:rPr>
        <w:t>ransplantacji „</w:t>
      </w:r>
      <w:r w:rsidR="00EE55E1" w:rsidRPr="00754024">
        <w:rPr>
          <w:rFonts w:ascii="Source Serif Pro" w:hAnsi="Source Serif Pro"/>
        </w:rPr>
        <w:t xml:space="preserve">Zostaw serce na Ziemi” dra </w:t>
      </w:r>
      <w:r w:rsidRPr="00754024">
        <w:rPr>
          <w:rFonts w:ascii="Source Serif Pro" w:hAnsi="Source Serif Pro"/>
        </w:rPr>
        <w:t xml:space="preserve">Zygmunta </w:t>
      </w:r>
      <w:r w:rsidR="0054601E" w:rsidRPr="00754024">
        <w:rPr>
          <w:rFonts w:ascii="Source Serif Pro" w:hAnsi="Source Serif Pro"/>
        </w:rPr>
        <w:t>Kaliciń</w:t>
      </w:r>
      <w:r w:rsidR="00920FDC" w:rsidRPr="00754024">
        <w:rPr>
          <w:rFonts w:ascii="Source Serif Pro" w:hAnsi="Source Serif Pro"/>
        </w:rPr>
        <w:t>skiego. Fundacja,  m.in. poprzez organizację</w:t>
      </w:r>
      <w:r w:rsidRPr="00754024">
        <w:rPr>
          <w:rFonts w:ascii="Source Serif Pro" w:hAnsi="Source Serif Pro"/>
        </w:rPr>
        <w:t xml:space="preserve"> koncertów,</w:t>
      </w:r>
      <w:r w:rsidR="0054601E" w:rsidRPr="00754024">
        <w:rPr>
          <w:rFonts w:ascii="Source Serif Pro" w:hAnsi="Source Serif Pro"/>
        </w:rPr>
        <w:t xml:space="preserve"> w tym ze</w:t>
      </w:r>
      <w:r w:rsidR="00EE55E1" w:rsidRPr="00754024">
        <w:rPr>
          <w:rFonts w:ascii="Source Serif Pro" w:hAnsi="Source Serif Pro"/>
        </w:rPr>
        <w:t>społu HLA4transplant</w:t>
      </w:r>
      <w:r w:rsidRPr="00754024">
        <w:rPr>
          <w:rFonts w:ascii="Source Serif Pro" w:hAnsi="Source Serif Pro"/>
        </w:rPr>
        <w:t>, w którym dr Zygmunt Kaliciński gra na perkusji,</w:t>
      </w:r>
      <w:r w:rsidR="00EE55E1" w:rsidRPr="00754024">
        <w:rPr>
          <w:rFonts w:ascii="Source Serif Pro" w:hAnsi="Source Serif Pro"/>
        </w:rPr>
        <w:t xml:space="preserve"> promowała </w:t>
      </w:r>
      <w:r w:rsidR="0054601E" w:rsidRPr="00754024">
        <w:rPr>
          <w:rFonts w:ascii="Source Serif Pro" w:hAnsi="Source Serif Pro"/>
        </w:rPr>
        <w:t xml:space="preserve">ideę transplantacji i świadomego dawstwa. </w:t>
      </w:r>
    </w:p>
    <w:p w14:paraId="6ECDD1F3" w14:textId="4C17527A" w:rsidR="00EE55E1" w:rsidRPr="00754024" w:rsidRDefault="0054601E" w:rsidP="0054601E">
      <w:pPr>
        <w:jc w:val="both"/>
        <w:rPr>
          <w:rFonts w:ascii="Source Serif Pro" w:hAnsi="Source Serif Pro"/>
        </w:rPr>
      </w:pPr>
      <w:r w:rsidRPr="00754024">
        <w:rPr>
          <w:rFonts w:ascii="Source Serif Pro" w:hAnsi="Source Serif Pro"/>
        </w:rPr>
        <w:t>Zbiórk</w:t>
      </w:r>
      <w:r w:rsidR="00EE55E1" w:rsidRPr="00754024">
        <w:rPr>
          <w:rFonts w:ascii="Source Serif Pro" w:hAnsi="Source Serif Pro"/>
        </w:rPr>
        <w:t xml:space="preserve">a </w:t>
      </w:r>
      <w:r w:rsidR="005617A8" w:rsidRPr="00754024">
        <w:rPr>
          <w:rFonts w:ascii="Source Serif Pro" w:hAnsi="Source Serif Pro"/>
        </w:rPr>
        <w:t xml:space="preserve">na zakup OCS </w:t>
      </w:r>
      <w:proofErr w:type="spellStart"/>
      <w:r w:rsidR="005617A8" w:rsidRPr="00754024">
        <w:rPr>
          <w:rFonts w:ascii="Source Serif Pro" w:hAnsi="Source Serif Pro"/>
        </w:rPr>
        <w:t>Heart</w:t>
      </w:r>
      <w:proofErr w:type="spellEnd"/>
      <w:r w:rsidR="005617A8" w:rsidRPr="00754024">
        <w:rPr>
          <w:rFonts w:ascii="Source Serif Pro" w:hAnsi="Source Serif Pro"/>
        </w:rPr>
        <w:t xml:space="preserve"> </w:t>
      </w:r>
      <w:r w:rsidR="00EE55E1" w:rsidRPr="00754024">
        <w:rPr>
          <w:rFonts w:ascii="Source Serif Pro" w:hAnsi="Source Serif Pro"/>
        </w:rPr>
        <w:t xml:space="preserve">ruszyła pomimo przeciwieństw </w:t>
      </w:r>
      <w:r w:rsidR="005617A8" w:rsidRPr="00754024">
        <w:rPr>
          <w:rFonts w:ascii="Source Serif Pro" w:hAnsi="Source Serif Pro"/>
        </w:rPr>
        <w:t xml:space="preserve">losu, takich </w:t>
      </w:r>
      <w:r w:rsidRPr="00754024">
        <w:rPr>
          <w:rFonts w:ascii="Source Serif Pro" w:hAnsi="Source Serif Pro"/>
        </w:rPr>
        <w:t xml:space="preserve">jak </w:t>
      </w:r>
      <w:proofErr w:type="spellStart"/>
      <w:r w:rsidRPr="00754024">
        <w:rPr>
          <w:rFonts w:ascii="Source Serif Pro" w:hAnsi="Source Serif Pro"/>
        </w:rPr>
        <w:t>Covid</w:t>
      </w:r>
      <w:proofErr w:type="spellEnd"/>
      <w:r w:rsidRPr="00754024">
        <w:rPr>
          <w:rFonts w:ascii="Source Serif Pro" w:hAnsi="Source Serif Pro"/>
        </w:rPr>
        <w:t xml:space="preserve">, wojna </w:t>
      </w:r>
      <w:r w:rsidR="00E169CF">
        <w:rPr>
          <w:rFonts w:ascii="Source Serif Pro" w:hAnsi="Source Serif Pro"/>
        </w:rPr>
        <w:t xml:space="preserve"> </w:t>
      </w:r>
      <w:r w:rsidR="00E169CF">
        <w:rPr>
          <w:rFonts w:ascii="Source Serif Pro" w:hAnsi="Source Serif Pro"/>
        </w:rPr>
        <w:br/>
      </w:r>
      <w:r w:rsidRPr="00754024">
        <w:rPr>
          <w:rFonts w:ascii="Source Serif Pro" w:hAnsi="Source Serif Pro"/>
        </w:rPr>
        <w:t>na Ukrainie</w:t>
      </w:r>
      <w:r w:rsidR="00920FDC" w:rsidRPr="00754024">
        <w:rPr>
          <w:rFonts w:ascii="Source Serif Pro" w:hAnsi="Source Serif Pro"/>
        </w:rPr>
        <w:t xml:space="preserve">.  </w:t>
      </w:r>
    </w:p>
    <w:p w14:paraId="68FC3ADB" w14:textId="49D4A23B" w:rsidR="00640A62" w:rsidRPr="00754024" w:rsidRDefault="00920FDC" w:rsidP="0054601E">
      <w:pPr>
        <w:jc w:val="both"/>
        <w:rPr>
          <w:rFonts w:ascii="Source Serif Pro" w:hAnsi="Source Serif Pro"/>
        </w:rPr>
      </w:pPr>
      <w:r w:rsidRPr="00754024">
        <w:rPr>
          <w:rFonts w:ascii="Source Serif Pro" w:hAnsi="Source Serif Pro"/>
          <w:bCs/>
        </w:rPr>
        <w:lastRenderedPageBreak/>
        <w:t xml:space="preserve">Dzięki zaangażowaniu lekarzy, artystów i darczyńców </w:t>
      </w:r>
      <w:r w:rsidRPr="00754024">
        <w:rPr>
          <w:rFonts w:ascii="Source Serif Pro" w:hAnsi="Source Serif Pro"/>
        </w:rPr>
        <w:t>w grudniu 2023</w:t>
      </w:r>
      <w:r w:rsidR="007479D0" w:rsidRPr="00754024">
        <w:rPr>
          <w:rFonts w:ascii="Source Serif Pro" w:hAnsi="Source Serif Pro"/>
        </w:rPr>
        <w:t xml:space="preserve"> roku</w:t>
      </w:r>
      <w:r w:rsidRPr="00754024">
        <w:rPr>
          <w:rFonts w:ascii="Source Serif Pro" w:hAnsi="Source Serif Pro"/>
        </w:rPr>
        <w:t xml:space="preserve"> </w:t>
      </w:r>
      <w:r w:rsidR="00133C94" w:rsidRPr="00754024">
        <w:rPr>
          <w:rFonts w:ascii="Source Serif Pro" w:hAnsi="Source Serif Pro"/>
        </w:rPr>
        <w:t>sprzęt</w:t>
      </w:r>
      <w:r w:rsidRPr="00754024">
        <w:rPr>
          <w:rFonts w:ascii="Source Serif Pro" w:hAnsi="Source Serif Pro"/>
        </w:rPr>
        <w:t xml:space="preserve"> został zakupiony i</w:t>
      </w:r>
      <w:r w:rsidRPr="00754024">
        <w:rPr>
          <w:rFonts w:ascii="Source Serif Pro" w:hAnsi="Source Serif Pro"/>
          <w:b/>
        </w:rPr>
        <w:t xml:space="preserve"> </w:t>
      </w:r>
      <w:r w:rsidRPr="00754024">
        <w:rPr>
          <w:rFonts w:ascii="Source Serif Pro" w:hAnsi="Source Serif Pro"/>
        </w:rPr>
        <w:t xml:space="preserve">w postaci darowizny od Fundacji dla Transplantacji </w:t>
      </w:r>
      <w:r w:rsidR="00EE55E1" w:rsidRPr="00754024">
        <w:rPr>
          <w:rFonts w:ascii="Source Serif Pro" w:hAnsi="Source Serif Pro"/>
        </w:rPr>
        <w:t>przekazany Uniwersyteckiemu Centrum Kl</w:t>
      </w:r>
      <w:r w:rsidR="0054601E" w:rsidRPr="00754024">
        <w:rPr>
          <w:rFonts w:ascii="Source Serif Pro" w:hAnsi="Source Serif Pro"/>
        </w:rPr>
        <w:t>i</w:t>
      </w:r>
      <w:r w:rsidR="00EE55E1" w:rsidRPr="00754024">
        <w:rPr>
          <w:rFonts w:ascii="Source Serif Pro" w:hAnsi="Source Serif Pro"/>
        </w:rPr>
        <w:t>nicznemu WUM</w:t>
      </w:r>
      <w:r w:rsidR="00640A62" w:rsidRPr="00754024">
        <w:rPr>
          <w:rFonts w:ascii="Source Serif Pro" w:hAnsi="Source Serif Pro"/>
        </w:rPr>
        <w:t>.</w:t>
      </w:r>
    </w:p>
    <w:p w14:paraId="2F6ACCD6" w14:textId="2E306A32" w:rsidR="00640A62" w:rsidRPr="00754024" w:rsidRDefault="00920FDC" w:rsidP="0054601E">
      <w:pPr>
        <w:jc w:val="both"/>
        <w:rPr>
          <w:rFonts w:ascii="Source Serif Pro" w:hAnsi="Source Serif Pro"/>
        </w:rPr>
      </w:pPr>
      <w:r w:rsidRPr="00754024">
        <w:rPr>
          <w:rFonts w:ascii="Source Serif Pro" w:hAnsi="Source Serif Pro"/>
        </w:rPr>
        <w:t>D</w:t>
      </w:r>
      <w:r w:rsidR="00640A62" w:rsidRPr="00754024">
        <w:rPr>
          <w:rFonts w:ascii="Source Serif Pro" w:hAnsi="Source Serif Pro"/>
        </w:rPr>
        <w:t xml:space="preserve">zięki </w:t>
      </w:r>
      <w:r w:rsidRPr="00754024">
        <w:rPr>
          <w:rFonts w:ascii="Source Serif Pro" w:hAnsi="Source Serif Pro"/>
        </w:rPr>
        <w:t xml:space="preserve">wszystkim </w:t>
      </w:r>
      <w:r w:rsidR="00640A62" w:rsidRPr="00754024">
        <w:rPr>
          <w:rFonts w:ascii="Source Serif Pro" w:hAnsi="Source Serif Pro"/>
        </w:rPr>
        <w:t>tym działaniom miesiąc temu</w:t>
      </w:r>
      <w:r w:rsidRPr="00754024">
        <w:rPr>
          <w:rFonts w:ascii="Source Serif Pro" w:hAnsi="Source Serif Pro"/>
        </w:rPr>
        <w:t xml:space="preserve">, 4 marca 2024 roku, </w:t>
      </w:r>
      <w:r w:rsidR="00640A62" w:rsidRPr="00754024">
        <w:rPr>
          <w:rFonts w:ascii="Source Serif Pro" w:hAnsi="Source Serif Pro"/>
        </w:rPr>
        <w:t xml:space="preserve"> </w:t>
      </w:r>
      <w:r w:rsidRPr="00754024">
        <w:rPr>
          <w:rFonts w:ascii="Source Serif Pro" w:hAnsi="Source Serif Pro"/>
        </w:rPr>
        <w:t>„serce z</w:t>
      </w:r>
      <w:r w:rsidR="0054601E" w:rsidRPr="00754024">
        <w:rPr>
          <w:rFonts w:ascii="Source Serif Pro" w:hAnsi="Source Serif Pro"/>
        </w:rPr>
        <w:t xml:space="preserve"> pudełka” zostało po raz pierwszy </w:t>
      </w:r>
      <w:r w:rsidR="00640A62" w:rsidRPr="00754024">
        <w:rPr>
          <w:rFonts w:ascii="Source Serif Pro" w:hAnsi="Source Serif Pro"/>
        </w:rPr>
        <w:t xml:space="preserve">w Polsce </w:t>
      </w:r>
      <w:r w:rsidR="0054601E" w:rsidRPr="00754024">
        <w:rPr>
          <w:rFonts w:ascii="Source Serif Pro" w:hAnsi="Source Serif Pro"/>
        </w:rPr>
        <w:t>przeszczepione</w:t>
      </w:r>
      <w:r w:rsidRPr="00754024">
        <w:rPr>
          <w:rFonts w:ascii="Source Serif Pro" w:hAnsi="Source Serif Pro"/>
        </w:rPr>
        <w:t xml:space="preserve"> </w:t>
      </w:r>
      <w:r w:rsidR="0054601E" w:rsidRPr="00754024">
        <w:rPr>
          <w:rFonts w:ascii="Source Serif Pro" w:hAnsi="Source Serif Pro"/>
        </w:rPr>
        <w:t>z wielkim sukcesem</w:t>
      </w:r>
      <w:r w:rsidRPr="00754024">
        <w:rPr>
          <w:rFonts w:ascii="Source Serif Pro" w:hAnsi="Source Serif Pro"/>
        </w:rPr>
        <w:t xml:space="preserve"> w UCK WUM</w:t>
      </w:r>
      <w:r w:rsidR="0054601E" w:rsidRPr="00754024">
        <w:rPr>
          <w:rFonts w:ascii="Source Serif Pro" w:hAnsi="Source Serif Pro"/>
        </w:rPr>
        <w:t xml:space="preserve">. </w:t>
      </w:r>
    </w:p>
    <w:p w14:paraId="63F402E6" w14:textId="5FA0F39D" w:rsidR="00E169CF" w:rsidRDefault="00E169CF" w:rsidP="00040918">
      <w:pPr>
        <w:spacing w:after="0"/>
        <w:jc w:val="both"/>
        <w:rPr>
          <w:rFonts w:ascii="Source Serif Pro" w:hAnsi="Source Serif Pro"/>
          <w:b/>
          <w:color w:val="000000" w:themeColor="text1"/>
          <w:u w:val="single"/>
        </w:rPr>
      </w:pPr>
    </w:p>
    <w:p w14:paraId="58008035" w14:textId="3FB6D41C" w:rsidR="00754024" w:rsidRPr="00CB4796" w:rsidRDefault="00754024" w:rsidP="00040918">
      <w:pPr>
        <w:spacing w:after="0"/>
        <w:jc w:val="both"/>
        <w:rPr>
          <w:rFonts w:ascii="Source Serif Pro" w:hAnsi="Source Serif Pro"/>
          <w:b/>
          <w:color w:val="000000" w:themeColor="text1"/>
          <w:u w:val="single"/>
        </w:rPr>
      </w:pPr>
      <w:r w:rsidRPr="00CB4796">
        <w:rPr>
          <w:rFonts w:ascii="Source Serif Pro" w:hAnsi="Source Serif Pro"/>
          <w:b/>
          <w:color w:val="000000" w:themeColor="text1"/>
          <w:u w:val="single"/>
        </w:rPr>
        <w:t xml:space="preserve">Transplantacje serca </w:t>
      </w:r>
      <w:r w:rsidR="00CB4796" w:rsidRPr="00CB4796">
        <w:rPr>
          <w:rFonts w:ascii="Source Serif Pro" w:hAnsi="Source Serif Pro"/>
          <w:b/>
          <w:color w:val="000000" w:themeColor="text1"/>
          <w:u w:val="single"/>
        </w:rPr>
        <w:t xml:space="preserve">w UCK WUM </w:t>
      </w:r>
      <w:r w:rsidRPr="00CB4796">
        <w:rPr>
          <w:rFonts w:ascii="Source Serif Pro" w:hAnsi="Source Serif Pro"/>
          <w:b/>
          <w:color w:val="000000" w:themeColor="text1"/>
          <w:u w:val="single"/>
        </w:rPr>
        <w:t xml:space="preserve">– dane: </w:t>
      </w:r>
    </w:p>
    <w:p w14:paraId="3E80D284" w14:textId="54CD5E7B" w:rsidR="00CB4796" w:rsidRPr="00CB4796" w:rsidRDefault="00CB4796" w:rsidP="00CB4796">
      <w:pPr>
        <w:spacing w:after="0"/>
        <w:jc w:val="both"/>
        <w:rPr>
          <w:rFonts w:ascii="Source Serif Pro" w:hAnsi="Source Serif Pro"/>
          <w:color w:val="000000" w:themeColor="text1"/>
        </w:rPr>
      </w:pPr>
      <w:r>
        <w:rPr>
          <w:rFonts w:ascii="Source Serif Pro" w:hAnsi="Source Serif Pro"/>
          <w:color w:val="000000" w:themeColor="text1"/>
        </w:rPr>
        <w:t xml:space="preserve">W UCK WUM łącznie od powołania w </w:t>
      </w:r>
      <w:r w:rsidR="00754024" w:rsidRPr="00CB4796">
        <w:rPr>
          <w:rFonts w:ascii="Source Serif Pro" w:hAnsi="Source Serif Pro"/>
          <w:color w:val="000000" w:themeColor="text1"/>
        </w:rPr>
        <w:t>2022 r.</w:t>
      </w:r>
      <w:r>
        <w:rPr>
          <w:rFonts w:ascii="Source Serif Pro" w:hAnsi="Source Serif Pro"/>
          <w:color w:val="000000" w:themeColor="text1"/>
        </w:rPr>
        <w:t xml:space="preserve"> Kliniki</w:t>
      </w:r>
      <w:r w:rsidRPr="00CB4796">
        <w:rPr>
          <w:rFonts w:ascii="Source Serif Pro" w:hAnsi="Source Serif Pro"/>
          <w:color w:val="000000" w:themeColor="text1"/>
        </w:rPr>
        <w:t xml:space="preserve"> Chirurgii Serca, Klatki Piersiowej </w:t>
      </w:r>
      <w:r w:rsidR="001D7D5B">
        <w:rPr>
          <w:rFonts w:ascii="Source Serif Pro" w:hAnsi="Source Serif Pro"/>
          <w:color w:val="000000" w:themeColor="text1"/>
        </w:rPr>
        <w:t xml:space="preserve"> </w:t>
      </w:r>
      <w:r w:rsidR="001D7D5B">
        <w:rPr>
          <w:rFonts w:ascii="Source Serif Pro" w:hAnsi="Source Serif Pro"/>
          <w:color w:val="000000" w:themeColor="text1"/>
        </w:rPr>
        <w:br/>
      </w:r>
      <w:bookmarkStart w:id="0" w:name="_GoBack"/>
      <w:bookmarkEnd w:id="0"/>
      <w:r w:rsidRPr="00CB4796">
        <w:rPr>
          <w:rFonts w:ascii="Source Serif Pro" w:hAnsi="Source Serif Pro"/>
          <w:color w:val="000000" w:themeColor="text1"/>
        </w:rPr>
        <w:t>i Transplantologii</w:t>
      </w:r>
      <w:r w:rsidR="00754024" w:rsidRPr="00CB4796">
        <w:rPr>
          <w:rFonts w:ascii="Source Serif Pro" w:hAnsi="Source Serif Pro"/>
          <w:color w:val="000000" w:themeColor="text1"/>
        </w:rPr>
        <w:t xml:space="preserve"> do dziś łącznie </w:t>
      </w:r>
      <w:r>
        <w:rPr>
          <w:rFonts w:ascii="Source Serif Pro" w:hAnsi="Source Serif Pro"/>
          <w:color w:val="000000" w:themeColor="text1"/>
        </w:rPr>
        <w:t xml:space="preserve">specjaliści przeprowadzili 25 przeszczepów serca, w tym </w:t>
      </w:r>
      <w:r w:rsidR="00754024" w:rsidRPr="00CB4796">
        <w:rPr>
          <w:rFonts w:ascii="Source Serif Pro" w:hAnsi="Source Serif Pro"/>
          <w:color w:val="000000" w:themeColor="text1"/>
        </w:rPr>
        <w:t>1</w:t>
      </w:r>
      <w:r>
        <w:rPr>
          <w:rFonts w:ascii="Source Serif Pro" w:hAnsi="Source Serif Pro"/>
          <w:color w:val="000000" w:themeColor="text1"/>
        </w:rPr>
        <w:t>1 przeszczepów serca u dzieci (pierwsze przeszczepienie</w:t>
      </w:r>
      <w:r w:rsidR="00754024" w:rsidRPr="00CB4796">
        <w:rPr>
          <w:rFonts w:ascii="Source Serif Pro" w:hAnsi="Source Serif Pro"/>
          <w:color w:val="000000" w:themeColor="text1"/>
        </w:rPr>
        <w:t xml:space="preserve"> u dziecka 02.08.2022 r.</w:t>
      </w:r>
      <w:r>
        <w:rPr>
          <w:rFonts w:ascii="Source Serif Pro" w:hAnsi="Source Serif Pro"/>
          <w:color w:val="000000" w:themeColor="text1"/>
        </w:rPr>
        <w:t xml:space="preserve">) oraz </w:t>
      </w:r>
      <w:r w:rsidR="00754024" w:rsidRPr="00CB4796">
        <w:rPr>
          <w:rFonts w:ascii="Source Serif Pro" w:hAnsi="Source Serif Pro"/>
          <w:color w:val="000000" w:themeColor="text1"/>
        </w:rPr>
        <w:t>14 przeszczepów serca</w:t>
      </w:r>
      <w:r>
        <w:rPr>
          <w:rFonts w:ascii="Source Serif Pro" w:hAnsi="Source Serif Pro"/>
          <w:color w:val="000000" w:themeColor="text1"/>
        </w:rPr>
        <w:t xml:space="preserve"> u dorosłych (pierwsze przeszczepienie</w:t>
      </w:r>
      <w:r w:rsidR="00754024" w:rsidRPr="00CB4796">
        <w:rPr>
          <w:rFonts w:ascii="Source Serif Pro" w:hAnsi="Source Serif Pro"/>
          <w:color w:val="000000" w:themeColor="text1"/>
        </w:rPr>
        <w:t xml:space="preserve"> 05.09.2022 r.</w:t>
      </w:r>
      <w:r>
        <w:rPr>
          <w:rFonts w:ascii="Source Serif Pro" w:hAnsi="Source Serif Pro"/>
          <w:color w:val="000000" w:themeColor="text1"/>
        </w:rPr>
        <w:t>)</w:t>
      </w:r>
      <w:r w:rsidRPr="00CB4796">
        <w:rPr>
          <w:rFonts w:ascii="Source Serif Pro" w:hAnsi="Source Serif Pro"/>
          <w:color w:val="000000" w:themeColor="text1"/>
        </w:rPr>
        <w:t xml:space="preserve"> </w:t>
      </w:r>
      <w:r>
        <w:rPr>
          <w:rFonts w:ascii="Source Serif Pro" w:hAnsi="Source Serif Pro"/>
          <w:color w:val="000000" w:themeColor="text1"/>
        </w:rPr>
        <w:t>.</w:t>
      </w:r>
    </w:p>
    <w:p w14:paraId="3B99746A" w14:textId="77777777" w:rsidR="00CB4796" w:rsidRDefault="00CB4796" w:rsidP="00CB4796">
      <w:pPr>
        <w:spacing w:after="0"/>
        <w:jc w:val="both"/>
        <w:rPr>
          <w:rFonts w:ascii="Source Serif Pro" w:hAnsi="Source Serif Pro"/>
          <w:b/>
          <w:color w:val="000000" w:themeColor="text1"/>
          <w:u w:val="single"/>
        </w:rPr>
      </w:pPr>
    </w:p>
    <w:p w14:paraId="66DF769C" w14:textId="7B8E7EA3" w:rsidR="002E68D4" w:rsidRDefault="002E68D4" w:rsidP="002E68D4">
      <w:pPr>
        <w:spacing w:after="0"/>
        <w:jc w:val="center"/>
        <w:rPr>
          <w:rFonts w:ascii="Source Serif Pro" w:eastAsia="Times New Roman" w:hAnsi="Source Serif Pro" w:cs="Arial"/>
          <w:bCs/>
          <w:color w:val="000000"/>
        </w:rPr>
      </w:pPr>
      <w:r>
        <w:rPr>
          <w:rFonts w:ascii="Source Serif Pro" w:eastAsia="Times New Roman" w:hAnsi="Source Serif Pro" w:cs="Arial"/>
          <w:bCs/>
          <w:noProof/>
          <w:color w:val="000000"/>
          <w:lang w:eastAsia="pl-PL"/>
        </w:rPr>
        <w:drawing>
          <wp:inline distT="0" distB="0" distL="0" distR="0" wp14:anchorId="249D3C69" wp14:editId="30523D56">
            <wp:extent cx="2608115" cy="104502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DT_Logo_Poziom_k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9857" cy="1065760"/>
                    </a:xfrm>
                    <a:prstGeom prst="rect">
                      <a:avLst/>
                    </a:prstGeom>
                  </pic:spPr>
                </pic:pic>
              </a:graphicData>
            </a:graphic>
          </wp:inline>
        </w:drawing>
      </w:r>
    </w:p>
    <w:p w14:paraId="23FD03E8" w14:textId="77777777" w:rsidR="002E68D4" w:rsidRDefault="002E68D4" w:rsidP="00CB4796">
      <w:pPr>
        <w:spacing w:after="0"/>
        <w:jc w:val="both"/>
        <w:rPr>
          <w:rFonts w:ascii="Source Serif Pro" w:eastAsia="Times New Roman" w:hAnsi="Source Serif Pro" w:cs="Arial"/>
          <w:bCs/>
          <w:color w:val="000000"/>
        </w:rPr>
      </w:pPr>
    </w:p>
    <w:p w14:paraId="14592A13" w14:textId="77777777" w:rsidR="002E68D4" w:rsidRDefault="002E68D4" w:rsidP="00CB4796">
      <w:pPr>
        <w:spacing w:after="0"/>
        <w:jc w:val="both"/>
        <w:rPr>
          <w:rFonts w:ascii="Source Serif Pro" w:eastAsia="Times New Roman" w:hAnsi="Source Serif Pro" w:cs="Arial"/>
          <w:bCs/>
          <w:color w:val="000000"/>
        </w:rPr>
      </w:pPr>
    </w:p>
    <w:p w14:paraId="70A8FD0F" w14:textId="0522ED20" w:rsidR="00882A5D" w:rsidRPr="00CB4796" w:rsidRDefault="003B5F6A" w:rsidP="00CB4796">
      <w:pPr>
        <w:spacing w:after="0"/>
        <w:jc w:val="both"/>
        <w:rPr>
          <w:rFonts w:ascii="Source Serif Pro" w:hAnsi="Source Serif Pro"/>
          <w:color w:val="000000" w:themeColor="text1"/>
          <w:u w:val="single"/>
        </w:rPr>
      </w:pPr>
      <w:r w:rsidRPr="00CB4796">
        <w:rPr>
          <w:rFonts w:ascii="Source Serif Pro" w:eastAsia="Times New Roman" w:hAnsi="Source Serif Pro" w:cs="Arial"/>
          <w:bCs/>
          <w:color w:val="000000"/>
        </w:rPr>
        <w:t>L</w:t>
      </w:r>
      <w:r w:rsidR="00882A5D" w:rsidRPr="00CB4796">
        <w:rPr>
          <w:rFonts w:ascii="Source Serif Pro" w:eastAsia="Times New Roman" w:hAnsi="Source Serif Pro" w:cs="Arial"/>
          <w:bCs/>
          <w:color w:val="000000"/>
        </w:rPr>
        <w:t>ink do piosenki promującej program 12 Godzin</w:t>
      </w:r>
      <w:r w:rsidR="00CB4796" w:rsidRPr="00CB4796">
        <w:rPr>
          <w:rFonts w:ascii="Source Serif Pro" w:eastAsia="Times New Roman" w:hAnsi="Source Serif Pro" w:cs="Arial"/>
          <w:bCs/>
          <w:color w:val="000000"/>
        </w:rPr>
        <w:t xml:space="preserve"> </w:t>
      </w:r>
      <w:r w:rsidR="002E68D4">
        <w:rPr>
          <w:rFonts w:ascii="Source Serif Pro" w:eastAsia="Times New Roman" w:hAnsi="Source Serif Pro" w:cs="Arial"/>
          <w:bCs/>
          <w:color w:val="000000"/>
        </w:rPr>
        <w:t xml:space="preserve">dla życia </w:t>
      </w:r>
      <w:r w:rsidR="00CB4796" w:rsidRPr="00CB4796">
        <w:rPr>
          <w:rFonts w:ascii="Source Serif Pro" w:eastAsia="Times New Roman" w:hAnsi="Source Serif Pro" w:cs="Arial"/>
          <w:bCs/>
          <w:color w:val="000000"/>
        </w:rPr>
        <w:t>Fundacji dla Transplantacji</w:t>
      </w:r>
      <w:r w:rsidR="00882A5D" w:rsidRPr="00CB4796">
        <w:rPr>
          <w:rFonts w:ascii="Source Serif Pro" w:eastAsia="Times New Roman" w:hAnsi="Source Serif Pro" w:cs="Arial"/>
          <w:bCs/>
          <w:color w:val="000000"/>
        </w:rPr>
        <w:t>: </w:t>
      </w:r>
    </w:p>
    <w:p w14:paraId="4A0C916A" w14:textId="77777777" w:rsidR="00882A5D" w:rsidRPr="00CB4796" w:rsidRDefault="00882A5D" w:rsidP="00754024">
      <w:pPr>
        <w:spacing w:after="0"/>
        <w:jc w:val="both"/>
        <w:rPr>
          <w:rFonts w:ascii="Source Serif Pro" w:hAnsi="Source Serif Pro"/>
          <w:b/>
          <w:color w:val="FF0000"/>
          <w:u w:val="single"/>
        </w:rPr>
      </w:pPr>
    </w:p>
    <w:p w14:paraId="3EFA5EAC" w14:textId="489CFFC2" w:rsidR="00882A5D" w:rsidRPr="00CB4796" w:rsidRDefault="00C1095A" w:rsidP="00754024">
      <w:pPr>
        <w:spacing w:after="0"/>
        <w:jc w:val="both"/>
        <w:rPr>
          <w:rFonts w:ascii="Source Serif Pro" w:hAnsi="Source Serif Pro"/>
          <w:b/>
          <w:color w:val="FF0000"/>
          <w:u w:val="single"/>
        </w:rPr>
      </w:pPr>
      <w:hyperlink r:id="rId12" w:history="1">
        <w:r w:rsidR="00882A5D" w:rsidRPr="00CB4796">
          <w:rPr>
            <w:rStyle w:val="Hipercze"/>
            <w:rFonts w:ascii="Source Serif Pro" w:hAnsi="Source Serif Pro"/>
            <w:b/>
          </w:rPr>
          <w:t>https://www.youtube.com/watch?v=Bo0mVRAquw4</w:t>
        </w:r>
      </w:hyperlink>
    </w:p>
    <w:p w14:paraId="39ECA1B5" w14:textId="1D57B6A0" w:rsidR="00882A5D" w:rsidRDefault="00882A5D" w:rsidP="00754024">
      <w:pPr>
        <w:spacing w:after="0"/>
        <w:jc w:val="both"/>
        <w:rPr>
          <w:rFonts w:ascii="Source Serif Pro" w:hAnsi="Source Serif Pro"/>
          <w:b/>
          <w:color w:val="FF0000"/>
          <w:u w:val="single"/>
        </w:rPr>
      </w:pPr>
    </w:p>
    <w:p w14:paraId="4905E022" w14:textId="4D6024CA" w:rsidR="00CB4796" w:rsidRPr="00CB4796" w:rsidRDefault="00CB4796" w:rsidP="00754024">
      <w:pPr>
        <w:spacing w:after="0"/>
        <w:jc w:val="both"/>
        <w:rPr>
          <w:rFonts w:ascii="Source Serif Pro" w:hAnsi="Source Serif Pro"/>
          <w:color w:val="000000" w:themeColor="text1"/>
        </w:rPr>
      </w:pPr>
      <w:r w:rsidRPr="00CB4796">
        <w:rPr>
          <w:rFonts w:ascii="Source Serif Pro" w:hAnsi="Source Serif Pro"/>
          <w:color w:val="000000" w:themeColor="text1"/>
        </w:rPr>
        <w:t>Kontakt dla mediów:</w:t>
      </w:r>
    </w:p>
    <w:p w14:paraId="7C7035FE" w14:textId="77777777" w:rsidR="00CB4796" w:rsidRPr="00CB4796" w:rsidRDefault="00CB4796" w:rsidP="00754024">
      <w:pPr>
        <w:spacing w:after="0"/>
        <w:jc w:val="both"/>
        <w:rPr>
          <w:rFonts w:ascii="Source Serif Pro" w:hAnsi="Source Serif Pro"/>
          <w:color w:val="000000" w:themeColor="text1"/>
        </w:rPr>
      </w:pPr>
    </w:p>
    <w:p w14:paraId="40B7DAB9" w14:textId="77777777" w:rsidR="00CB4796" w:rsidRPr="00CB4796" w:rsidRDefault="00CB4796" w:rsidP="00E169CF">
      <w:pPr>
        <w:spacing w:after="0"/>
        <w:ind w:hanging="142"/>
        <w:rPr>
          <w:rFonts w:ascii="Source Serif Pro" w:hAnsi="Source Serif Pro"/>
          <w:color w:val="000000" w:themeColor="text1"/>
        </w:rPr>
      </w:pPr>
      <w:r w:rsidRPr="00CB4796">
        <w:rPr>
          <w:rFonts w:ascii="Source Serif Pro" w:hAnsi="Source Serif Pro"/>
          <w:color w:val="000000" w:themeColor="text1"/>
        </w:rPr>
        <w:t>•</w:t>
      </w:r>
      <w:r w:rsidRPr="00CB4796">
        <w:rPr>
          <w:rFonts w:ascii="Source Serif Pro" w:hAnsi="Source Serif Pro"/>
          <w:color w:val="000000" w:themeColor="text1"/>
        </w:rPr>
        <w:tab/>
        <w:t>Marta Ewa Wojtach, dyrektor ds. komunikacji WUM – 605 57 91 91, rzecznik@wum.edu.pl</w:t>
      </w:r>
    </w:p>
    <w:p w14:paraId="41E0DF03" w14:textId="684ED275" w:rsidR="00882A5D" w:rsidRPr="00CB4796" w:rsidRDefault="00CB4796" w:rsidP="00E169CF">
      <w:pPr>
        <w:spacing w:after="0"/>
        <w:ind w:hanging="142"/>
        <w:rPr>
          <w:rFonts w:ascii="Source Serif Pro" w:hAnsi="Source Serif Pro"/>
          <w:color w:val="000000" w:themeColor="text1"/>
        </w:rPr>
      </w:pPr>
      <w:r w:rsidRPr="00CB4796">
        <w:rPr>
          <w:rFonts w:ascii="Source Serif Pro" w:hAnsi="Source Serif Pro"/>
          <w:color w:val="000000" w:themeColor="text1"/>
        </w:rPr>
        <w:t>•</w:t>
      </w:r>
      <w:r w:rsidRPr="00CB4796">
        <w:rPr>
          <w:rFonts w:ascii="Source Serif Pro" w:hAnsi="Source Serif Pro"/>
          <w:color w:val="000000" w:themeColor="text1"/>
        </w:rPr>
        <w:tab/>
        <w:t>Barbara Mietkowska, rzecznik UCK WUM – 692 411 181, barbara.mietkowska@uckwum.pl</w:t>
      </w:r>
    </w:p>
    <w:sectPr w:rsidR="00882A5D" w:rsidRPr="00CB4796" w:rsidSect="00CB4796">
      <w:headerReference w:type="default" r:id="rId13"/>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57796" w14:textId="77777777" w:rsidR="00C1095A" w:rsidRDefault="00C1095A" w:rsidP="00754024">
      <w:pPr>
        <w:spacing w:after="0" w:line="240" w:lineRule="auto"/>
      </w:pPr>
      <w:r>
        <w:separator/>
      </w:r>
    </w:p>
  </w:endnote>
  <w:endnote w:type="continuationSeparator" w:id="0">
    <w:p w14:paraId="60CE9E93" w14:textId="77777777" w:rsidR="00C1095A" w:rsidRDefault="00C1095A" w:rsidP="0075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ource Serif Pro">
    <w:panose1 w:val="02040603050405020204"/>
    <w:charset w:val="EE"/>
    <w:family w:val="roman"/>
    <w:pitch w:val="variable"/>
    <w:sig w:usb0="20000287" w:usb1="02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95115" w14:textId="77777777" w:rsidR="00C1095A" w:rsidRDefault="00C1095A" w:rsidP="00754024">
      <w:pPr>
        <w:spacing w:after="0" w:line="240" w:lineRule="auto"/>
      </w:pPr>
      <w:r>
        <w:separator/>
      </w:r>
    </w:p>
  </w:footnote>
  <w:footnote w:type="continuationSeparator" w:id="0">
    <w:p w14:paraId="7109234C" w14:textId="77777777" w:rsidR="00C1095A" w:rsidRDefault="00C1095A" w:rsidP="00754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093849"/>
      <w:docPartObj>
        <w:docPartGallery w:val="Page Numbers (Top of Page)"/>
        <w:docPartUnique/>
      </w:docPartObj>
    </w:sdtPr>
    <w:sdtEndPr/>
    <w:sdtContent>
      <w:p w14:paraId="11A30337" w14:textId="52569F4D" w:rsidR="00754024" w:rsidRDefault="00754024">
        <w:pPr>
          <w:pStyle w:val="Nagwek"/>
          <w:jc w:val="right"/>
        </w:pPr>
        <w:r>
          <w:fldChar w:fldCharType="begin"/>
        </w:r>
        <w:r>
          <w:instrText>PAGE   \* MERGEFORMAT</w:instrText>
        </w:r>
        <w:r>
          <w:fldChar w:fldCharType="separate"/>
        </w:r>
        <w:r w:rsidR="001D7D5B">
          <w:rPr>
            <w:noProof/>
          </w:rPr>
          <w:t>4</w:t>
        </w:r>
        <w:r>
          <w:fldChar w:fldCharType="end"/>
        </w:r>
      </w:p>
    </w:sdtContent>
  </w:sdt>
  <w:p w14:paraId="547C47BC" w14:textId="77777777" w:rsidR="00754024" w:rsidRDefault="007540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503E"/>
    <w:multiLevelType w:val="hybridMultilevel"/>
    <w:tmpl w:val="3F121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1E"/>
    <w:rsid w:val="00040918"/>
    <w:rsid w:val="0004179D"/>
    <w:rsid w:val="00070A74"/>
    <w:rsid w:val="00133C94"/>
    <w:rsid w:val="0015464A"/>
    <w:rsid w:val="001C474B"/>
    <w:rsid w:val="001D7D5B"/>
    <w:rsid w:val="00237F13"/>
    <w:rsid w:val="00261E18"/>
    <w:rsid w:val="002E68D4"/>
    <w:rsid w:val="00320408"/>
    <w:rsid w:val="003A6663"/>
    <w:rsid w:val="003B5F6A"/>
    <w:rsid w:val="003F0A2B"/>
    <w:rsid w:val="00505720"/>
    <w:rsid w:val="0054601E"/>
    <w:rsid w:val="00555AB2"/>
    <w:rsid w:val="005617A8"/>
    <w:rsid w:val="005A4F6E"/>
    <w:rsid w:val="005D08E4"/>
    <w:rsid w:val="006164B3"/>
    <w:rsid w:val="00640A62"/>
    <w:rsid w:val="007479D0"/>
    <w:rsid w:val="00754024"/>
    <w:rsid w:val="007C694D"/>
    <w:rsid w:val="007D40DE"/>
    <w:rsid w:val="00865989"/>
    <w:rsid w:val="00882A5D"/>
    <w:rsid w:val="008E6FE6"/>
    <w:rsid w:val="00920FDC"/>
    <w:rsid w:val="00984966"/>
    <w:rsid w:val="0098629C"/>
    <w:rsid w:val="0099093E"/>
    <w:rsid w:val="009C1B6A"/>
    <w:rsid w:val="009C37FB"/>
    <w:rsid w:val="00A144DA"/>
    <w:rsid w:val="00A20CAF"/>
    <w:rsid w:val="00AE5A22"/>
    <w:rsid w:val="00B455E5"/>
    <w:rsid w:val="00BE512B"/>
    <w:rsid w:val="00C1095A"/>
    <w:rsid w:val="00CB4796"/>
    <w:rsid w:val="00CB4AE5"/>
    <w:rsid w:val="00D920EC"/>
    <w:rsid w:val="00DB35E9"/>
    <w:rsid w:val="00DF1532"/>
    <w:rsid w:val="00E169CF"/>
    <w:rsid w:val="00E649DE"/>
    <w:rsid w:val="00E67896"/>
    <w:rsid w:val="00E95B14"/>
    <w:rsid w:val="00EC475F"/>
    <w:rsid w:val="00EE55E1"/>
    <w:rsid w:val="00F21825"/>
    <w:rsid w:val="00F626DB"/>
    <w:rsid w:val="00FF5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E9D6"/>
  <w15:chartTrackingRefBased/>
  <w15:docId w15:val="{C0F545AE-1B76-47B8-A4D5-0B55EB75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555AB2"/>
    <w:pPr>
      <w:spacing w:after="0" w:line="240" w:lineRule="auto"/>
    </w:pPr>
  </w:style>
  <w:style w:type="paragraph" w:styleId="Tekstdymka">
    <w:name w:val="Balloon Text"/>
    <w:basedOn w:val="Normalny"/>
    <w:link w:val="TekstdymkaZnak"/>
    <w:uiPriority w:val="99"/>
    <w:semiHidden/>
    <w:unhideWhenUsed/>
    <w:rsid w:val="000417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179D"/>
    <w:rPr>
      <w:rFonts w:ascii="Segoe UI" w:hAnsi="Segoe UI" w:cs="Segoe UI"/>
      <w:sz w:val="18"/>
      <w:szCs w:val="18"/>
    </w:rPr>
  </w:style>
  <w:style w:type="paragraph" w:styleId="Nagwek">
    <w:name w:val="header"/>
    <w:basedOn w:val="Normalny"/>
    <w:link w:val="NagwekZnak"/>
    <w:uiPriority w:val="99"/>
    <w:unhideWhenUsed/>
    <w:rsid w:val="007540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4024"/>
  </w:style>
  <w:style w:type="paragraph" w:styleId="Stopka">
    <w:name w:val="footer"/>
    <w:basedOn w:val="Normalny"/>
    <w:link w:val="StopkaZnak"/>
    <w:uiPriority w:val="99"/>
    <w:unhideWhenUsed/>
    <w:rsid w:val="007540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4024"/>
  </w:style>
  <w:style w:type="character" w:styleId="Hipercze">
    <w:name w:val="Hyperlink"/>
    <w:basedOn w:val="Domylnaczcionkaakapitu"/>
    <w:uiPriority w:val="99"/>
    <w:unhideWhenUsed/>
    <w:rsid w:val="00882A5D"/>
    <w:rPr>
      <w:color w:val="0563C1" w:themeColor="hyperlink"/>
      <w:u w:val="single"/>
    </w:rPr>
  </w:style>
  <w:style w:type="paragraph" w:styleId="Akapitzlist">
    <w:name w:val="List Paragraph"/>
    <w:basedOn w:val="Normalny"/>
    <w:uiPriority w:val="34"/>
    <w:qFormat/>
    <w:rsid w:val="00CB4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0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Bo0mVRAquw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A224A-7EED-4107-9E16-B3BBD7C5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1252</Words>
  <Characters>7518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Wojtach</dc:creator>
  <cp:keywords/>
  <dc:description/>
  <cp:lastModifiedBy>Marta Wojtach</cp:lastModifiedBy>
  <cp:revision>9</cp:revision>
  <cp:lastPrinted>2024-04-04T12:32:00Z</cp:lastPrinted>
  <dcterms:created xsi:type="dcterms:W3CDTF">2024-04-04T13:21:00Z</dcterms:created>
  <dcterms:modified xsi:type="dcterms:W3CDTF">2024-04-05T07:39:00Z</dcterms:modified>
</cp:coreProperties>
</file>